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3A74" w14:textId="70D1890E" w:rsidR="00DE0AE4" w:rsidRPr="00B96F34" w:rsidRDefault="00B96F34" w:rsidP="00B96F34">
      <w:pPr>
        <w:ind w:firstLine="359"/>
        <w:jc w:val="center"/>
        <w:rPr>
          <w:bCs/>
          <w:sz w:val="28"/>
          <w:szCs w:val="28"/>
        </w:rPr>
      </w:pPr>
      <w:r w:rsidRPr="00B96F34">
        <w:rPr>
          <w:bCs/>
          <w:sz w:val="28"/>
          <w:szCs w:val="28"/>
        </w:rPr>
        <w:t>АДМИНИСТРАЦИЯ</w:t>
      </w:r>
    </w:p>
    <w:p w14:paraId="3183DCDE" w14:textId="7BB7AE97" w:rsidR="00B96F34" w:rsidRPr="00B96F34" w:rsidRDefault="00B96F34" w:rsidP="00B96F34">
      <w:pPr>
        <w:ind w:firstLine="359"/>
        <w:jc w:val="center"/>
        <w:rPr>
          <w:bCs/>
          <w:sz w:val="28"/>
          <w:szCs w:val="28"/>
        </w:rPr>
      </w:pPr>
      <w:r w:rsidRPr="00B96F34">
        <w:rPr>
          <w:bCs/>
          <w:sz w:val="28"/>
          <w:szCs w:val="28"/>
        </w:rPr>
        <w:t>ГОРОДСКОГО ОКРУГА МЫТИЩИ</w:t>
      </w:r>
    </w:p>
    <w:p w14:paraId="50B1D423" w14:textId="5A5BC92F" w:rsidR="00B96F34" w:rsidRPr="00B96F34" w:rsidRDefault="00B96F34" w:rsidP="00B96F34">
      <w:pPr>
        <w:ind w:firstLine="359"/>
        <w:jc w:val="center"/>
        <w:rPr>
          <w:bCs/>
          <w:sz w:val="28"/>
          <w:szCs w:val="28"/>
        </w:rPr>
      </w:pPr>
      <w:r w:rsidRPr="00B96F34">
        <w:rPr>
          <w:bCs/>
          <w:sz w:val="28"/>
          <w:szCs w:val="28"/>
        </w:rPr>
        <w:t>МОСКОВСКОЙ ОБЛАСТИ</w:t>
      </w:r>
    </w:p>
    <w:p w14:paraId="0E420531" w14:textId="3338B9D8" w:rsidR="00B96F34" w:rsidRPr="00B96F34" w:rsidRDefault="00B96F34" w:rsidP="00B96F34">
      <w:pPr>
        <w:ind w:firstLine="359"/>
        <w:jc w:val="center"/>
        <w:rPr>
          <w:bCs/>
          <w:sz w:val="28"/>
          <w:szCs w:val="28"/>
        </w:rPr>
      </w:pPr>
      <w:r w:rsidRPr="00B96F34">
        <w:rPr>
          <w:bCs/>
          <w:sz w:val="28"/>
          <w:szCs w:val="28"/>
        </w:rPr>
        <w:t>ПОСТАНОВЛЕНИЕ</w:t>
      </w:r>
    </w:p>
    <w:p w14:paraId="223E5050" w14:textId="6F804537" w:rsidR="00B96F34" w:rsidRPr="00B96F34" w:rsidRDefault="00B96F34" w:rsidP="00B96F34">
      <w:pPr>
        <w:ind w:firstLine="359"/>
        <w:jc w:val="center"/>
        <w:rPr>
          <w:bCs/>
          <w:sz w:val="28"/>
          <w:szCs w:val="28"/>
        </w:rPr>
      </w:pPr>
      <w:r w:rsidRPr="00B96F34">
        <w:rPr>
          <w:bCs/>
          <w:sz w:val="28"/>
          <w:szCs w:val="28"/>
        </w:rPr>
        <w:t>06.05.2024 № 2347</w:t>
      </w:r>
    </w:p>
    <w:p w14:paraId="44C94C55" w14:textId="77777777" w:rsidR="009D6114" w:rsidRPr="00FD49BD" w:rsidRDefault="009D6114" w:rsidP="00D413C1">
      <w:pPr>
        <w:ind w:firstLine="359"/>
        <w:rPr>
          <w:bCs/>
          <w:sz w:val="27"/>
          <w:szCs w:val="27"/>
        </w:rPr>
      </w:pPr>
    </w:p>
    <w:p w14:paraId="2A648487" w14:textId="77777777" w:rsidR="00AC5621" w:rsidRPr="00FD49BD" w:rsidRDefault="00AC5621" w:rsidP="00D413C1">
      <w:pPr>
        <w:ind w:firstLine="359"/>
        <w:rPr>
          <w:bCs/>
          <w:sz w:val="27"/>
          <w:szCs w:val="27"/>
        </w:rPr>
      </w:pPr>
    </w:p>
    <w:p w14:paraId="6D3CEE21" w14:textId="77777777" w:rsidR="00252DD3" w:rsidRPr="00FD49BD" w:rsidRDefault="00252DD3" w:rsidP="00D413C1">
      <w:pPr>
        <w:ind w:hanging="142"/>
        <w:jc w:val="center"/>
        <w:rPr>
          <w:bCs/>
          <w:sz w:val="27"/>
          <w:szCs w:val="27"/>
        </w:rPr>
      </w:pPr>
    </w:p>
    <w:p w14:paraId="558865F1" w14:textId="77777777" w:rsidR="00D12889" w:rsidRDefault="00D12889" w:rsidP="00D413C1">
      <w:pPr>
        <w:ind w:hanging="142"/>
        <w:jc w:val="center"/>
        <w:rPr>
          <w:bCs/>
          <w:sz w:val="28"/>
        </w:rPr>
      </w:pPr>
    </w:p>
    <w:p w14:paraId="067DC371" w14:textId="77777777" w:rsidR="0091185A" w:rsidRPr="008F2EF7" w:rsidRDefault="0091185A" w:rsidP="0091185A">
      <w:pPr>
        <w:pStyle w:val="11"/>
        <w:ind w:left="851" w:right="1977" w:firstLine="0"/>
        <w:jc w:val="center"/>
      </w:pPr>
      <w:r w:rsidRPr="008F2EF7">
        <w:t>О внесении изменений в постановление Администрации городского округа Мытищи от 24.10.2023 № 5509</w:t>
      </w:r>
    </w:p>
    <w:p w14:paraId="21BF6BAB" w14:textId="5701B16E" w:rsidR="0091185A" w:rsidRPr="008F2EF7" w:rsidRDefault="0091185A" w:rsidP="0091185A">
      <w:pPr>
        <w:pStyle w:val="11"/>
        <w:ind w:left="851" w:right="1977" w:firstLine="0"/>
        <w:jc w:val="center"/>
      </w:pPr>
    </w:p>
    <w:p w14:paraId="7700BA2D" w14:textId="77777777" w:rsidR="00FD5FB2" w:rsidRPr="008F2EF7" w:rsidRDefault="00FD5FB2" w:rsidP="0091185A">
      <w:pPr>
        <w:pStyle w:val="11"/>
        <w:ind w:left="851" w:right="1977" w:firstLine="0"/>
        <w:jc w:val="center"/>
      </w:pPr>
    </w:p>
    <w:p w14:paraId="479239A4" w14:textId="0EE087A3" w:rsidR="0091185A" w:rsidRPr="008F2EF7" w:rsidRDefault="0091185A" w:rsidP="0091185A">
      <w:pPr>
        <w:ind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 соответствии с Федеральным законом от 13.07.2020 № 189-ФЗ «О 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 образовании в Российской Федерации», постановлением Администрации городского округа Мытищи от 16.</w:t>
      </w:r>
      <w:r w:rsidR="009C1DF2" w:rsidRPr="008F2EF7">
        <w:rPr>
          <w:sz w:val="28"/>
          <w:szCs w:val="28"/>
        </w:rPr>
        <w:t>0</w:t>
      </w:r>
      <w:r w:rsidRPr="008F2EF7">
        <w:rPr>
          <w:sz w:val="28"/>
          <w:szCs w:val="28"/>
        </w:rPr>
        <w:t>8.2023 № 4163 «Об организации оказания муниципальных услуг в социальной сфере при формировании муниципального  социального заказа на оказание муниципальных услуг в социальной сфере на территории городского округа Мытищи», руководствуясь Уставом городского округа Мытищи Московской области,</w:t>
      </w:r>
    </w:p>
    <w:p w14:paraId="4FBA1D19" w14:textId="77777777" w:rsidR="0091185A" w:rsidRPr="008F2EF7" w:rsidRDefault="0091185A" w:rsidP="0091185A">
      <w:pPr>
        <w:ind w:firstLine="709"/>
        <w:jc w:val="both"/>
        <w:rPr>
          <w:sz w:val="28"/>
          <w:szCs w:val="28"/>
        </w:rPr>
      </w:pPr>
    </w:p>
    <w:p w14:paraId="31FB1DBA" w14:textId="77777777" w:rsidR="0091185A" w:rsidRPr="008F2EF7" w:rsidRDefault="0091185A" w:rsidP="0091185A">
      <w:pPr>
        <w:ind w:left="-1134" w:firstLine="360"/>
        <w:jc w:val="center"/>
        <w:rPr>
          <w:sz w:val="28"/>
          <w:szCs w:val="28"/>
        </w:rPr>
      </w:pPr>
      <w:r w:rsidRPr="008F2EF7">
        <w:rPr>
          <w:sz w:val="28"/>
          <w:szCs w:val="28"/>
        </w:rPr>
        <w:t>ПОСТАНОВЛЯЮ:</w:t>
      </w:r>
    </w:p>
    <w:p w14:paraId="09B033A7" w14:textId="77777777" w:rsidR="0091185A" w:rsidRPr="008F2EF7" w:rsidRDefault="0091185A" w:rsidP="0091185A">
      <w:pPr>
        <w:pStyle w:val="11"/>
        <w:tabs>
          <w:tab w:val="left" w:pos="1134"/>
        </w:tabs>
        <w:ind w:firstLine="0"/>
        <w:jc w:val="center"/>
      </w:pPr>
      <w:bookmarkStart w:id="0" w:name="bookmark3"/>
      <w:bookmarkStart w:id="1" w:name="bookmark5"/>
      <w:bookmarkEnd w:id="0"/>
      <w:bookmarkEnd w:id="1"/>
    </w:p>
    <w:p w14:paraId="5DD86FE9" w14:textId="72544339" w:rsidR="002E621D" w:rsidRPr="008F2EF7" w:rsidRDefault="0091185A" w:rsidP="002E621D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Внести изменения в постановление Администрации городского округа Мытищи от 24.10.2023 № 5509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8F2EF7">
        <w:rPr>
          <w:color w:val="1A1A1A"/>
          <w:sz w:val="28"/>
          <w:szCs w:val="28"/>
          <w:lang w:eastAsia="ru-RU"/>
        </w:rPr>
        <w:t>»</w:t>
      </w:r>
      <w:r w:rsidR="00617E68" w:rsidRPr="008F2EF7">
        <w:rPr>
          <w:color w:val="1A1A1A"/>
          <w:sz w:val="28"/>
          <w:szCs w:val="28"/>
          <w:lang w:eastAsia="ru-RU"/>
        </w:rPr>
        <w:t>, изложив</w:t>
      </w:r>
      <w:r w:rsidR="002E621D" w:rsidRPr="008F2EF7">
        <w:rPr>
          <w:color w:val="1A1A1A"/>
          <w:sz w:val="28"/>
          <w:szCs w:val="28"/>
          <w:lang w:eastAsia="ru-RU"/>
        </w:rPr>
        <w:t>:</w:t>
      </w:r>
    </w:p>
    <w:p w14:paraId="6BAEC16C" w14:textId="1B49C6DF" w:rsidR="002E621D" w:rsidRPr="008F2EF7" w:rsidRDefault="00617E68" w:rsidP="002E621D">
      <w:pPr>
        <w:pStyle w:val="a5"/>
        <w:widowControl/>
        <w:numPr>
          <w:ilvl w:val="1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П</w:t>
      </w:r>
      <w:r w:rsidR="002E621D" w:rsidRPr="008F2EF7">
        <w:rPr>
          <w:sz w:val="28"/>
          <w:szCs w:val="28"/>
        </w:rPr>
        <w:t>равила</w:t>
      </w:r>
      <w:r w:rsidR="0091185A" w:rsidRPr="008F2EF7">
        <w:rPr>
          <w:sz w:val="28"/>
          <w:szCs w:val="28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2E621D" w:rsidRPr="008F2EF7">
        <w:rPr>
          <w:sz w:val="28"/>
          <w:szCs w:val="28"/>
        </w:rPr>
        <w:t xml:space="preserve"> в новой редакции согласно приложению</w:t>
      </w:r>
      <w:r w:rsidR="00FD5FB2" w:rsidRPr="008F2EF7">
        <w:rPr>
          <w:sz w:val="28"/>
          <w:szCs w:val="28"/>
        </w:rPr>
        <w:t xml:space="preserve"> 1</w:t>
      </w:r>
      <w:r w:rsidR="002E621D" w:rsidRPr="008F2EF7">
        <w:rPr>
          <w:sz w:val="28"/>
          <w:szCs w:val="28"/>
        </w:rPr>
        <w:t xml:space="preserve"> к настоящему постановлению.</w:t>
      </w:r>
    </w:p>
    <w:p w14:paraId="397E85BF" w14:textId="12EFA995" w:rsidR="0057159E" w:rsidRPr="008F2EF7" w:rsidRDefault="00617E68" w:rsidP="0057159E">
      <w:pPr>
        <w:pStyle w:val="a5"/>
        <w:widowControl/>
        <w:numPr>
          <w:ilvl w:val="1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П</w:t>
      </w:r>
      <w:r w:rsidR="002E621D" w:rsidRPr="008F2EF7">
        <w:rPr>
          <w:sz w:val="28"/>
          <w:szCs w:val="28"/>
        </w:rPr>
        <w:t>орядок формирования реестра исполнителей муниципальной услуги</w:t>
      </w:r>
      <w:r w:rsidR="0057159E" w:rsidRPr="008F2EF7">
        <w:rPr>
          <w:sz w:val="28"/>
          <w:szCs w:val="28"/>
        </w:rPr>
        <w:t xml:space="preserve">   </w:t>
      </w:r>
      <w:proofErr w:type="gramStart"/>
      <w:r w:rsidR="0057159E" w:rsidRPr="008F2EF7">
        <w:rPr>
          <w:sz w:val="28"/>
          <w:szCs w:val="28"/>
        </w:rPr>
        <w:t xml:space="preserve">  </w:t>
      </w:r>
      <w:r w:rsidR="002E621D" w:rsidRPr="008F2EF7">
        <w:rPr>
          <w:sz w:val="28"/>
          <w:szCs w:val="28"/>
        </w:rPr>
        <w:t xml:space="preserve"> «</w:t>
      </w:r>
      <w:proofErr w:type="gramEnd"/>
      <w:r w:rsidR="002E621D" w:rsidRPr="008F2EF7">
        <w:rPr>
          <w:sz w:val="28"/>
          <w:szCs w:val="28"/>
        </w:rPr>
        <w:t xml:space="preserve">Реализация </w:t>
      </w:r>
      <w:r w:rsidR="0057159E" w:rsidRPr="008F2EF7">
        <w:rPr>
          <w:sz w:val="28"/>
          <w:szCs w:val="28"/>
        </w:rPr>
        <w:t xml:space="preserve">      </w:t>
      </w:r>
      <w:r w:rsidR="002E621D" w:rsidRPr="008F2EF7">
        <w:rPr>
          <w:sz w:val="28"/>
          <w:szCs w:val="28"/>
        </w:rPr>
        <w:t>дополнительных</w:t>
      </w:r>
      <w:r w:rsidR="0057159E" w:rsidRPr="008F2EF7">
        <w:rPr>
          <w:sz w:val="28"/>
          <w:szCs w:val="28"/>
        </w:rPr>
        <w:t xml:space="preserve">      </w:t>
      </w:r>
      <w:r w:rsidR="002E621D" w:rsidRPr="008F2EF7">
        <w:rPr>
          <w:sz w:val="28"/>
          <w:szCs w:val="28"/>
        </w:rPr>
        <w:t xml:space="preserve"> общеразвивающих </w:t>
      </w:r>
      <w:r w:rsidR="0057159E" w:rsidRPr="008F2EF7">
        <w:rPr>
          <w:sz w:val="28"/>
          <w:szCs w:val="28"/>
        </w:rPr>
        <w:t xml:space="preserve">      </w:t>
      </w:r>
      <w:r w:rsidR="002E621D" w:rsidRPr="008F2EF7">
        <w:rPr>
          <w:sz w:val="28"/>
          <w:szCs w:val="28"/>
        </w:rPr>
        <w:t>программ»</w:t>
      </w:r>
    </w:p>
    <w:p w14:paraId="1801AAC4" w14:textId="77777777" w:rsidR="0057159E" w:rsidRPr="008F2EF7" w:rsidRDefault="0057159E" w:rsidP="0057159E">
      <w:pPr>
        <w:pStyle w:val="a5"/>
        <w:widowControl/>
        <w:tabs>
          <w:tab w:val="left" w:pos="993"/>
        </w:tabs>
        <w:autoSpaceDE/>
        <w:autoSpaceDN/>
        <w:ind w:left="709" w:firstLine="0"/>
        <w:contextualSpacing/>
        <w:rPr>
          <w:sz w:val="28"/>
          <w:szCs w:val="28"/>
        </w:rPr>
      </w:pPr>
    </w:p>
    <w:p w14:paraId="04F613AA" w14:textId="77777777" w:rsidR="008C1BB0" w:rsidRPr="008F2EF7" w:rsidRDefault="008C1BB0" w:rsidP="0057159E">
      <w:pPr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</w:p>
    <w:p w14:paraId="47BA414B" w14:textId="6D7D8F79" w:rsidR="0091185A" w:rsidRPr="008F2EF7" w:rsidRDefault="002E621D" w:rsidP="0057159E">
      <w:pPr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в</w:t>
      </w:r>
      <w:r w:rsidR="000F445B" w:rsidRPr="008F2EF7">
        <w:rPr>
          <w:sz w:val="28"/>
          <w:szCs w:val="28"/>
        </w:rPr>
        <w:t> </w:t>
      </w:r>
      <w:r w:rsidRPr="008F2EF7">
        <w:rPr>
          <w:sz w:val="28"/>
          <w:szCs w:val="28"/>
        </w:rPr>
        <w:t>соответствии с социальным сертификатом в</w:t>
      </w:r>
      <w:r w:rsidR="0091185A" w:rsidRPr="008F2EF7">
        <w:rPr>
          <w:sz w:val="28"/>
          <w:szCs w:val="28"/>
        </w:rPr>
        <w:t> нов</w:t>
      </w:r>
      <w:r w:rsidRPr="008F2EF7">
        <w:rPr>
          <w:sz w:val="28"/>
          <w:szCs w:val="28"/>
        </w:rPr>
        <w:t>ой</w:t>
      </w:r>
      <w:r w:rsidR="0091185A" w:rsidRPr="008F2EF7">
        <w:rPr>
          <w:sz w:val="28"/>
          <w:szCs w:val="28"/>
        </w:rPr>
        <w:t xml:space="preserve"> редакци</w:t>
      </w:r>
      <w:r w:rsidRPr="008F2EF7">
        <w:rPr>
          <w:sz w:val="28"/>
          <w:szCs w:val="28"/>
        </w:rPr>
        <w:t>и</w:t>
      </w:r>
      <w:r w:rsidR="0091185A" w:rsidRPr="008F2EF7">
        <w:rPr>
          <w:sz w:val="28"/>
          <w:szCs w:val="28"/>
        </w:rPr>
        <w:t xml:space="preserve"> согласно приложению</w:t>
      </w:r>
      <w:r w:rsidR="00FD5FB2" w:rsidRPr="008F2EF7">
        <w:rPr>
          <w:sz w:val="28"/>
          <w:szCs w:val="28"/>
        </w:rPr>
        <w:t xml:space="preserve"> 2</w:t>
      </w:r>
      <w:r w:rsidR="0091185A" w:rsidRPr="008F2EF7">
        <w:rPr>
          <w:sz w:val="28"/>
          <w:szCs w:val="28"/>
        </w:rPr>
        <w:t xml:space="preserve"> к</w:t>
      </w:r>
      <w:r w:rsidRPr="008F2EF7">
        <w:rPr>
          <w:sz w:val="28"/>
          <w:szCs w:val="28"/>
        </w:rPr>
        <w:t> </w:t>
      </w:r>
      <w:r w:rsidR="0091185A" w:rsidRPr="008F2EF7">
        <w:rPr>
          <w:sz w:val="28"/>
          <w:szCs w:val="28"/>
        </w:rPr>
        <w:t>настоящему постановлению.</w:t>
      </w:r>
    </w:p>
    <w:p w14:paraId="4F67B9DB" w14:textId="15192F29" w:rsidR="0091185A" w:rsidRPr="008F2EF7" w:rsidRDefault="0091185A" w:rsidP="002E621D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lastRenderedPageBreak/>
        <w:t>Настоящее постановление вступает в силу со дня подписания и</w:t>
      </w:r>
      <w:r w:rsidR="002E621D" w:rsidRPr="008F2EF7">
        <w:rPr>
          <w:sz w:val="28"/>
          <w:szCs w:val="28"/>
        </w:rPr>
        <w:t> </w:t>
      </w:r>
      <w:r w:rsidRPr="008F2EF7">
        <w:rPr>
          <w:sz w:val="28"/>
          <w:szCs w:val="28"/>
        </w:rPr>
        <w:t>распространяет свое действие на правоотношения, возникшие с 1 января 2024 года.</w:t>
      </w:r>
    </w:p>
    <w:p w14:paraId="3F4A7782" w14:textId="77777777" w:rsidR="002E621D" w:rsidRPr="008F2EF7" w:rsidRDefault="0091185A" w:rsidP="002E621D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Настоящее постановление подлежит официальному опубликованию в газете городского округа Мытищи «Официальные Мытищи» и размещению на официальном сайте органов местного самоуправления городского округа Мытищи.</w:t>
      </w:r>
    </w:p>
    <w:p w14:paraId="33CD09BB" w14:textId="49E31845" w:rsidR="0091185A" w:rsidRPr="008F2EF7" w:rsidRDefault="0091185A" w:rsidP="002E621D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Контроль за выполнением настоящего постановления возложить на заместителя Главы городского округа Мытищи Н.М. Гречаную.</w:t>
      </w:r>
    </w:p>
    <w:p w14:paraId="46BE1D7B" w14:textId="77777777" w:rsidR="0091185A" w:rsidRPr="008F2EF7" w:rsidRDefault="0091185A" w:rsidP="00D413C1">
      <w:pPr>
        <w:tabs>
          <w:tab w:val="left" w:pos="993"/>
          <w:tab w:val="left" w:pos="1276"/>
        </w:tabs>
        <w:rPr>
          <w:sz w:val="28"/>
          <w:szCs w:val="28"/>
        </w:rPr>
      </w:pPr>
    </w:p>
    <w:p w14:paraId="4DEAE831" w14:textId="77777777" w:rsidR="00C50FEE" w:rsidRPr="008F2EF7" w:rsidRDefault="00C50FEE" w:rsidP="00D413C1">
      <w:pPr>
        <w:tabs>
          <w:tab w:val="left" w:pos="993"/>
          <w:tab w:val="left" w:pos="1276"/>
        </w:tabs>
        <w:rPr>
          <w:sz w:val="28"/>
          <w:szCs w:val="28"/>
        </w:rPr>
      </w:pPr>
    </w:p>
    <w:p w14:paraId="47DA71B2" w14:textId="77777777" w:rsidR="00C50FEE" w:rsidRPr="008F2EF7" w:rsidRDefault="00C50FEE" w:rsidP="00D413C1">
      <w:pPr>
        <w:tabs>
          <w:tab w:val="left" w:pos="993"/>
          <w:tab w:val="left" w:pos="1276"/>
        </w:tabs>
        <w:rPr>
          <w:sz w:val="28"/>
          <w:szCs w:val="28"/>
        </w:rPr>
      </w:pPr>
    </w:p>
    <w:p w14:paraId="037C919E" w14:textId="5987B16B" w:rsidR="008F2EF7" w:rsidRPr="008F2EF7" w:rsidRDefault="008F2EF7" w:rsidP="008F2EF7">
      <w:pPr>
        <w:rPr>
          <w:color w:val="000000"/>
          <w:sz w:val="28"/>
          <w:szCs w:val="28"/>
        </w:rPr>
      </w:pPr>
      <w:r w:rsidRPr="008F2EF7">
        <w:rPr>
          <w:color w:val="000000"/>
          <w:sz w:val="28"/>
          <w:szCs w:val="28"/>
        </w:rPr>
        <w:t>Глава городского округа Мытищи                                                    Ю.О. Купецкая</w:t>
      </w:r>
    </w:p>
    <w:p w14:paraId="0135250B" w14:textId="77777777" w:rsidR="00F718A8" w:rsidRPr="008F2EF7" w:rsidRDefault="00F718A8" w:rsidP="00F718A8">
      <w:pPr>
        <w:rPr>
          <w:color w:val="000000"/>
          <w:sz w:val="28"/>
          <w:szCs w:val="28"/>
        </w:rPr>
        <w:sectPr w:rsidR="00F718A8" w:rsidRPr="008F2EF7" w:rsidSect="00E259E1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14:paraId="30439394" w14:textId="77777777" w:rsidR="008C14F8" w:rsidRPr="008F2EF7" w:rsidRDefault="008C14F8" w:rsidP="008C14F8">
      <w:pPr>
        <w:pStyle w:val="11"/>
        <w:tabs>
          <w:tab w:val="left" w:pos="361"/>
        </w:tabs>
        <w:ind w:firstLine="0"/>
        <w:jc w:val="both"/>
        <w:rPr>
          <w:sz w:val="26"/>
          <w:szCs w:val="26"/>
        </w:rPr>
        <w:sectPr w:rsidR="008C14F8" w:rsidRPr="008F2EF7" w:rsidSect="00E259E1">
          <w:headerReference w:type="default" r:id="rId8"/>
          <w:pgSz w:w="11906" w:h="16838"/>
          <w:pgMar w:top="1134" w:right="1701" w:bottom="1134" w:left="567" w:header="709" w:footer="709" w:gutter="0"/>
          <w:pgNumType w:start="1"/>
          <w:cols w:space="708"/>
          <w:titlePg/>
          <w:docGrid w:linePitch="360"/>
        </w:sectPr>
      </w:pPr>
    </w:p>
    <w:p w14:paraId="4875FF1A" w14:textId="7AE3D9DE" w:rsidR="0091185A" w:rsidRPr="008F2EF7" w:rsidRDefault="0091185A" w:rsidP="0091185A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lastRenderedPageBreak/>
        <w:t>Приложение</w:t>
      </w:r>
      <w:r w:rsidR="00FD5FB2" w:rsidRPr="008F2EF7">
        <w:rPr>
          <w:sz w:val="28"/>
          <w:szCs w:val="28"/>
        </w:rPr>
        <w:t xml:space="preserve"> 1</w:t>
      </w:r>
    </w:p>
    <w:p w14:paraId="71C86414" w14:textId="77777777" w:rsidR="0091185A" w:rsidRPr="008F2EF7" w:rsidRDefault="0091185A" w:rsidP="0091185A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>к постановлению Администрации</w:t>
      </w:r>
    </w:p>
    <w:p w14:paraId="2FB45917" w14:textId="77777777" w:rsidR="0091185A" w:rsidRPr="008F2EF7" w:rsidRDefault="0091185A" w:rsidP="0091185A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>городского округа Мытищи</w:t>
      </w:r>
    </w:p>
    <w:p w14:paraId="34CA8AB8" w14:textId="36205D2B" w:rsidR="0091185A" w:rsidRPr="008F2EF7" w:rsidRDefault="0091185A" w:rsidP="0091185A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 xml:space="preserve">от </w:t>
      </w:r>
      <w:r w:rsidR="00B96F34">
        <w:rPr>
          <w:sz w:val="28"/>
          <w:szCs w:val="28"/>
        </w:rPr>
        <w:t xml:space="preserve">06.05.2024 </w:t>
      </w:r>
      <w:r w:rsidRPr="008F2EF7">
        <w:rPr>
          <w:sz w:val="28"/>
          <w:szCs w:val="28"/>
        </w:rPr>
        <w:t>№</w:t>
      </w:r>
      <w:r w:rsidR="00B96F34">
        <w:rPr>
          <w:sz w:val="28"/>
          <w:szCs w:val="28"/>
        </w:rPr>
        <w:t xml:space="preserve"> 2347</w:t>
      </w:r>
    </w:p>
    <w:p w14:paraId="593873A2" w14:textId="77777777" w:rsidR="0091185A" w:rsidRPr="008F2EF7" w:rsidRDefault="0091185A" w:rsidP="0091185A">
      <w:pPr>
        <w:ind w:left="4820" w:right="-185"/>
        <w:rPr>
          <w:sz w:val="28"/>
          <w:szCs w:val="28"/>
        </w:rPr>
      </w:pPr>
    </w:p>
    <w:p w14:paraId="2D2B2DD2" w14:textId="4A2E75D4" w:rsidR="005D667E" w:rsidRPr="008F2EF7" w:rsidRDefault="0091185A" w:rsidP="002E621D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>«</w:t>
      </w:r>
      <w:r w:rsidR="005D667E" w:rsidRPr="008F2EF7">
        <w:rPr>
          <w:sz w:val="28"/>
          <w:szCs w:val="28"/>
        </w:rPr>
        <w:t>УТВЕРЖДЕНЫ</w:t>
      </w:r>
    </w:p>
    <w:p w14:paraId="6C8989DC" w14:textId="77777777" w:rsidR="005D667E" w:rsidRPr="008F2EF7" w:rsidRDefault="005D667E" w:rsidP="002E621D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 xml:space="preserve">постановлением Администрации </w:t>
      </w:r>
    </w:p>
    <w:p w14:paraId="737A9C14" w14:textId="77777777" w:rsidR="005D667E" w:rsidRPr="008F2EF7" w:rsidRDefault="005D667E" w:rsidP="002E621D">
      <w:pPr>
        <w:ind w:left="4820"/>
        <w:rPr>
          <w:sz w:val="28"/>
          <w:szCs w:val="28"/>
        </w:rPr>
      </w:pPr>
      <w:r w:rsidRPr="008F2EF7">
        <w:rPr>
          <w:sz w:val="28"/>
          <w:szCs w:val="28"/>
        </w:rPr>
        <w:t xml:space="preserve">городского округа Мытищи </w:t>
      </w:r>
    </w:p>
    <w:p w14:paraId="626D0108" w14:textId="2E0E1CE2" w:rsidR="005D667E" w:rsidRPr="008F2EF7" w:rsidRDefault="005D667E" w:rsidP="002E621D">
      <w:pPr>
        <w:ind w:left="4820"/>
        <w:rPr>
          <w:sz w:val="28"/>
          <w:szCs w:val="28"/>
        </w:rPr>
      </w:pPr>
      <w:r w:rsidRPr="008F2EF7">
        <w:rPr>
          <w:sz w:val="28"/>
          <w:szCs w:val="28"/>
        </w:rPr>
        <w:t xml:space="preserve">от </w:t>
      </w:r>
      <w:r w:rsidR="0091185A" w:rsidRPr="008F2EF7">
        <w:rPr>
          <w:sz w:val="28"/>
          <w:szCs w:val="28"/>
        </w:rPr>
        <w:t>24.10.2023</w:t>
      </w:r>
      <w:r w:rsidRPr="008F2EF7">
        <w:rPr>
          <w:sz w:val="28"/>
          <w:szCs w:val="28"/>
        </w:rPr>
        <w:t xml:space="preserve"> №</w:t>
      </w:r>
      <w:r w:rsidR="0091185A" w:rsidRPr="008F2EF7">
        <w:rPr>
          <w:sz w:val="28"/>
          <w:szCs w:val="28"/>
        </w:rPr>
        <w:t xml:space="preserve"> 5509</w:t>
      </w:r>
    </w:p>
    <w:p w14:paraId="0ACD7776" w14:textId="77777777" w:rsidR="005D667E" w:rsidRPr="008F2EF7" w:rsidRDefault="005D667E" w:rsidP="005D667E">
      <w:pPr>
        <w:jc w:val="center"/>
        <w:rPr>
          <w:b/>
          <w:bCs/>
          <w:caps/>
          <w:sz w:val="28"/>
          <w:szCs w:val="28"/>
        </w:rPr>
      </w:pPr>
    </w:p>
    <w:p w14:paraId="076C9E65" w14:textId="77777777" w:rsidR="005D667E" w:rsidRPr="008F2EF7" w:rsidRDefault="005D667E" w:rsidP="005D667E">
      <w:pPr>
        <w:jc w:val="center"/>
        <w:rPr>
          <w:b/>
          <w:bCs/>
          <w:caps/>
          <w:sz w:val="28"/>
          <w:szCs w:val="28"/>
        </w:rPr>
      </w:pPr>
    </w:p>
    <w:p w14:paraId="6D0548D4" w14:textId="77777777" w:rsidR="005D667E" w:rsidRPr="008F2EF7" w:rsidRDefault="005D667E" w:rsidP="005D667E">
      <w:pPr>
        <w:jc w:val="center"/>
        <w:rPr>
          <w:sz w:val="28"/>
          <w:szCs w:val="28"/>
        </w:rPr>
      </w:pPr>
      <w:r w:rsidRPr="008F2EF7">
        <w:rPr>
          <w:sz w:val="28"/>
          <w:szCs w:val="28"/>
        </w:rPr>
        <w:t xml:space="preserve">ПРАВИЛА </w:t>
      </w:r>
      <w:bookmarkStart w:id="2" w:name="_Hlk109039373"/>
    </w:p>
    <w:p w14:paraId="7EC7D96F" w14:textId="77777777" w:rsidR="005D667E" w:rsidRPr="008F2EF7" w:rsidRDefault="005D667E" w:rsidP="005D667E">
      <w:pPr>
        <w:jc w:val="center"/>
        <w:rPr>
          <w:sz w:val="28"/>
          <w:szCs w:val="28"/>
        </w:rPr>
      </w:pPr>
      <w:r w:rsidRPr="008F2EF7">
        <w:rPr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Pr="008F2EF7">
        <w:rPr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14:paraId="53ED713B" w14:textId="77777777" w:rsidR="005D667E" w:rsidRPr="008F2EF7" w:rsidRDefault="005D667E" w:rsidP="005D667E">
      <w:pPr>
        <w:ind w:firstLine="709"/>
        <w:jc w:val="both"/>
        <w:rPr>
          <w:sz w:val="28"/>
          <w:szCs w:val="28"/>
        </w:rPr>
      </w:pPr>
    </w:p>
    <w:p w14:paraId="571DD2A7" w14:textId="77777777" w:rsidR="005D667E" w:rsidRPr="008F2EF7" w:rsidRDefault="005D667E" w:rsidP="005D667E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8F2EF7">
        <w:rPr>
          <w:sz w:val="28"/>
          <w:szCs w:val="28"/>
        </w:rPr>
        <w:t>Общие положения</w:t>
      </w:r>
    </w:p>
    <w:p w14:paraId="2E2731ED" w14:textId="09AE33B2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</w:pPr>
      <w:r w:rsidRPr="008F2EF7">
        <w:t>Настоящие Правила определяют порядок формирования в электронном виде социального сертификата на получение муниципальной услуги «Реализация дополнительных общеразвивающих программ» (далее – социальный сертификат, муниципальная услуга) в соответствии с 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 29.12.2012 № 273-ФЗ «Об образовании в Российской Федерации».</w:t>
      </w:r>
    </w:p>
    <w:p w14:paraId="30B32219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</w:pPr>
      <w:r w:rsidRPr="008F2EF7">
        <w:t>Для целей настоящих Правил используются следующие понятия:</w:t>
      </w:r>
    </w:p>
    <w:p w14:paraId="632FDA1E" w14:textId="77777777" w:rsidR="005D667E" w:rsidRPr="008F2EF7" w:rsidRDefault="005D667E" w:rsidP="005D667E">
      <w:pPr>
        <w:widowControl/>
        <w:numPr>
          <w:ilvl w:val="0"/>
          <w:numId w:val="20"/>
        </w:numPr>
        <w:tabs>
          <w:tab w:val="left" w:pos="851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получатель социального сертификата – потребитель муниципальной услуги в возрасте от 5 до 18 лет, проживающий на территории городского округа Мытищи и имеющий право на получение муниципальных услуг в соответствии с социальным сертификатом;</w:t>
      </w:r>
    </w:p>
    <w:p w14:paraId="3DCFA437" w14:textId="77777777" w:rsidR="005D667E" w:rsidRPr="008F2EF7" w:rsidRDefault="005D667E" w:rsidP="005D667E">
      <w:pPr>
        <w:widowControl/>
        <w:numPr>
          <w:ilvl w:val="0"/>
          <w:numId w:val="20"/>
        </w:numPr>
        <w:tabs>
          <w:tab w:val="left" w:pos="851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уполномоченный орган – Управление образования Администрации городского округа Мытищи, утверждающее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и (или) объем оказания муниципальной услуги и установленным муниципальным социальным заказом;</w:t>
      </w:r>
    </w:p>
    <w:p w14:paraId="61DB9A5C" w14:textId="339A5EF0" w:rsidR="005D667E" w:rsidRPr="008F2EF7" w:rsidRDefault="0091185A" w:rsidP="005D667E">
      <w:pPr>
        <w:widowControl/>
        <w:numPr>
          <w:ilvl w:val="0"/>
          <w:numId w:val="20"/>
        </w:numPr>
        <w:tabs>
          <w:tab w:val="left" w:pos="851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«Реализация дополнительных общеразвивающих программ» в соответствии с социальным сертификатом на основании соглашения, заключенного по результатам отбора </w:t>
      </w:r>
      <w:r w:rsidRPr="008F2EF7">
        <w:rPr>
          <w:sz w:val="28"/>
          <w:szCs w:val="28"/>
        </w:rPr>
        <w:lastRenderedPageBreak/>
        <w:t>исполнителей услуг в соответствии с Федеральным законом № 189-ФЗ (далее – соглашение в соответствии с сертификатом);</w:t>
      </w:r>
    </w:p>
    <w:p w14:paraId="40BDA718" w14:textId="77777777" w:rsidR="005D667E" w:rsidRPr="008F2EF7" w:rsidRDefault="005D667E" w:rsidP="005D667E">
      <w:pPr>
        <w:widowControl/>
        <w:numPr>
          <w:ilvl w:val="0"/>
          <w:numId w:val="20"/>
        </w:numPr>
        <w:tabs>
          <w:tab w:val="left" w:pos="851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государственная информационная система «Единая информационная система, содержащая сведения о возможностях дополнительного образования на территории Московской области» (далее – 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46C01E3B" w14:textId="53043528" w:rsidR="005D667E" w:rsidRPr="008F2EF7" w:rsidRDefault="005D667E" w:rsidP="005D667E">
      <w:pPr>
        <w:widowControl/>
        <w:numPr>
          <w:ilvl w:val="0"/>
          <w:numId w:val="20"/>
        </w:numPr>
        <w:tabs>
          <w:tab w:val="left" w:pos="851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реестр получателей социального сертификата – перечень сведений о получателях социального сертификата в электронной форме, учитываемый в информационной системе, ведение которого осуществляется оператором реестра получателей социального сертификата в порядке, определенном в соответствии с настоящими Правилами;</w:t>
      </w:r>
    </w:p>
    <w:p w14:paraId="5354A775" w14:textId="77777777" w:rsidR="005D667E" w:rsidRPr="008F2EF7" w:rsidRDefault="005D667E" w:rsidP="005D667E">
      <w:pPr>
        <w:widowControl/>
        <w:numPr>
          <w:ilvl w:val="0"/>
          <w:numId w:val="20"/>
        </w:numPr>
        <w:tabs>
          <w:tab w:val="left" w:pos="851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оператор реестра получателей социального сертификата – муниципальный опорный центр дополнительного образования детей городского округа Мытищи, созданный на базе муниципального бюджетного учреждения дополнительного профессионального образования «Учебно</w:t>
      </w:r>
      <w:r w:rsidRPr="008F2EF7">
        <w:rPr>
          <w:sz w:val="28"/>
          <w:szCs w:val="28"/>
        </w:rPr>
        <w:noBreakHyphen/>
        <w:t>методический центр работников образования» городского округа Мытищи,</w:t>
      </w:r>
      <w:r w:rsidRPr="008F2EF7">
        <w:rPr>
          <w:rFonts w:eastAsia="Calibri"/>
          <w:sz w:val="28"/>
          <w:szCs w:val="28"/>
        </w:rPr>
        <w:t xml:space="preserve"> которому переданы функции по ведению реестра получателей социального сертификата в соответствии </w:t>
      </w:r>
      <w:r w:rsidRPr="008F2EF7">
        <w:rPr>
          <w:rFonts w:eastAsia="Calibri"/>
          <w:sz w:val="28"/>
          <w:szCs w:val="28"/>
          <w:lang w:val="en-US"/>
        </w:rPr>
        <w:t>c</w:t>
      </w:r>
      <w:r w:rsidRPr="008F2EF7">
        <w:rPr>
          <w:rFonts w:eastAsia="Calibri"/>
          <w:sz w:val="28"/>
          <w:szCs w:val="28"/>
        </w:rPr>
        <w:t xml:space="preserve"> приказом уполномоченного органа.</w:t>
      </w:r>
    </w:p>
    <w:p w14:paraId="71A90E2A" w14:textId="77777777" w:rsidR="005D667E" w:rsidRPr="008F2EF7" w:rsidRDefault="005D667E" w:rsidP="005D66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Иные понятия, применяемые в настоящих Правилах, используются в значениях, указанных в Федеральном законе № 189-ФЗ.</w:t>
      </w:r>
    </w:p>
    <w:p w14:paraId="7D915937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</w:pPr>
      <w:r w:rsidRPr="008F2EF7"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C188BD7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</w:pPr>
      <w:r w:rsidRPr="008F2EF7">
        <w:t>Социальный сертификат формируется уполномоченным органом в электронном виде в соответствии с общими требованиями к форме и 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 получение государственной услуги» (далее – Общие требования).</w:t>
      </w:r>
    </w:p>
    <w:p w14:paraId="64B9907E" w14:textId="77777777" w:rsidR="005D667E" w:rsidRPr="008F2EF7" w:rsidRDefault="005D667E" w:rsidP="005D667E">
      <w:pPr>
        <w:pStyle w:val="a5"/>
        <w:tabs>
          <w:tab w:val="left" w:pos="1134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Состав сведений о социальном сертификате определяется в соответствии с Общими требованиями.</w:t>
      </w:r>
    </w:p>
    <w:p w14:paraId="2D4E4728" w14:textId="77777777" w:rsidR="0091185A" w:rsidRPr="008F2EF7" w:rsidRDefault="0091185A" w:rsidP="005D667E">
      <w:pPr>
        <w:pStyle w:val="11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</w:pPr>
      <w:r w:rsidRPr="008F2EF7">
        <w:t xml:space="preserve">Норматив обеспечения (номинал) социального сертификата, </w:t>
      </w:r>
      <w:r w:rsidRPr="008F2EF7">
        <w:rPr>
          <w:lang w:bidi="ru-RU"/>
        </w:rPr>
        <w:t>объем обеспечения социальных сертификатов</w:t>
      </w:r>
      <w:r w:rsidRPr="008F2EF7"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3471898A" w14:textId="0D87C99D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</w:pPr>
      <w:r w:rsidRPr="008F2EF7">
        <w:t xml:space="preserve">Уполномоченный орган при необходимости передает функции по обеспечению формирования социальных сертификатов в информационной системе муниципальному опорному центру дополнительного образования детей городского округа Мытищи, наделенному правовым актом муниципального образования функциями по организационному, методическому и аналитическому сопровождению и мониторингу развития системы дополнительного образования детей на территории муниципального </w:t>
      </w:r>
      <w:r w:rsidRPr="008F2EF7">
        <w:lastRenderedPageBreak/>
        <w:t>образования (далее – оператор). В этом случае на оператора распространяются требования, устанавливаемые настоящими Правилами, по отношению к уполномоченному органу.</w:t>
      </w:r>
    </w:p>
    <w:p w14:paraId="02B63F1D" w14:textId="77777777" w:rsidR="005D667E" w:rsidRPr="008F2EF7" w:rsidRDefault="005D667E" w:rsidP="005D667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14:paraId="249FF60E" w14:textId="77777777" w:rsidR="005D667E" w:rsidRPr="008F2EF7" w:rsidRDefault="005D667E" w:rsidP="005D667E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8F2EF7">
        <w:rPr>
          <w:sz w:val="28"/>
          <w:szCs w:val="28"/>
        </w:rPr>
        <w:t>Порядок выдачи социального сертификата</w:t>
      </w:r>
    </w:p>
    <w:p w14:paraId="27AF4B9C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</w:pPr>
      <w:bookmarkStart w:id="3" w:name="_Ref113024720"/>
      <w:r w:rsidRPr="008F2EF7"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14:paraId="0AF465F5" w14:textId="77777777" w:rsidR="005D667E" w:rsidRPr="008F2EF7" w:rsidRDefault="005D667E" w:rsidP="005D667E">
      <w:pPr>
        <w:numPr>
          <w:ilvl w:val="2"/>
          <w:numId w:val="22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фамилия, имя, отчество (при наличии) получателя социального сертификата;</w:t>
      </w:r>
    </w:p>
    <w:p w14:paraId="5CF82A04" w14:textId="77777777" w:rsidR="005D667E" w:rsidRPr="008F2EF7" w:rsidRDefault="005D667E" w:rsidP="005D667E">
      <w:pPr>
        <w:numPr>
          <w:ilvl w:val="2"/>
          <w:numId w:val="22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дата рождения получателя социального сертификата;</w:t>
      </w:r>
    </w:p>
    <w:p w14:paraId="3770B644" w14:textId="77777777" w:rsidR="005D667E" w:rsidRPr="008F2EF7" w:rsidRDefault="005D667E" w:rsidP="005D667E">
      <w:pPr>
        <w:numPr>
          <w:ilvl w:val="2"/>
          <w:numId w:val="22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фамилия, имя, отчество (при наличии) законного представителя получателя социального сертификата услуги;</w:t>
      </w:r>
    </w:p>
    <w:p w14:paraId="7A0D2E3C" w14:textId="77777777" w:rsidR="005D667E" w:rsidRPr="008F2EF7" w:rsidRDefault="005D667E" w:rsidP="005D667E">
      <w:pPr>
        <w:numPr>
          <w:ilvl w:val="2"/>
          <w:numId w:val="22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66B3A456" w14:textId="77777777" w:rsidR="005D667E" w:rsidRPr="008F2EF7" w:rsidRDefault="005D667E" w:rsidP="005D667E">
      <w:pPr>
        <w:numPr>
          <w:ilvl w:val="2"/>
          <w:numId w:val="22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14B470DB" w14:textId="77777777" w:rsidR="005D667E" w:rsidRPr="008F2EF7" w:rsidRDefault="005D667E" w:rsidP="005D667E">
      <w:pPr>
        <w:numPr>
          <w:ilvl w:val="2"/>
          <w:numId w:val="22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695A2D77" w14:textId="77777777" w:rsidR="005D667E" w:rsidRPr="008F2EF7" w:rsidRDefault="005D667E" w:rsidP="005D667E">
      <w:pPr>
        <w:numPr>
          <w:ilvl w:val="2"/>
          <w:numId w:val="22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14:paraId="438F1901" w14:textId="77777777" w:rsidR="005D667E" w:rsidRPr="008F2EF7" w:rsidRDefault="005D667E" w:rsidP="005D667E">
      <w:pPr>
        <w:numPr>
          <w:ilvl w:val="2"/>
          <w:numId w:val="22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наименование исполнителя услуги.</w:t>
      </w:r>
    </w:p>
    <w:p w14:paraId="63BF0EFB" w14:textId="70CBE23B" w:rsidR="005D667E" w:rsidRPr="008F2EF7" w:rsidRDefault="005D667E" w:rsidP="005D667E">
      <w:pPr>
        <w:tabs>
          <w:tab w:val="left" w:pos="426"/>
          <w:tab w:val="left" w:pos="1134"/>
          <w:tab w:val="left" w:pos="1418"/>
        </w:tabs>
        <w:adjustRightInd w:val="0"/>
        <w:ind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Заявление о зачислении подается в адрес уполномоченного органа в бумажной форме либо в электронном виде посредством информационной системы. Уполномоченный орган определяет организации, уполномоченные от его лица на прием указанных заявлений.</w:t>
      </w:r>
    </w:p>
    <w:p w14:paraId="33AEA84C" w14:textId="63CA4D83" w:rsidR="005D667E" w:rsidRPr="008F2EF7" w:rsidRDefault="005D667E" w:rsidP="005D667E">
      <w:pPr>
        <w:tabs>
          <w:tab w:val="left" w:pos="426"/>
          <w:tab w:val="left" w:pos="1134"/>
          <w:tab w:val="left" w:pos="1418"/>
        </w:tabs>
        <w:adjustRightInd w:val="0"/>
        <w:ind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Информация, предусмотренная подпунктами «а»-«з» настоящего пункта, при получении данного заявления направляется уполномоченным органом в адрес исполнителя услуг, указанного в заявлении о получении социального сертификата, посредством информационной системы.</w:t>
      </w:r>
    </w:p>
    <w:p w14:paraId="4E7B41C7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</w:pPr>
      <w:bookmarkStart w:id="4" w:name="_Ref120283741"/>
      <w:bookmarkStart w:id="5" w:name="_Ref114174702"/>
      <w:r w:rsidRPr="008F2EF7">
        <w:t>В случае, если потребитель, которому не был выдан социальный сертификат, обращается к исполнителю услуг с заявлением о зачислении на дополнительную общеразвивающую программу, реализуемую в рамках социального заказа, то такое заявление признается также заявлением о зачислении, предусмотренным пунктом 6 настоящих Правил. Информация о 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14:paraId="699744C9" w14:textId="77777777" w:rsidR="005D667E" w:rsidRPr="008F2EF7" w:rsidRDefault="005D667E" w:rsidP="005D667E">
      <w:pPr>
        <w:pStyle w:val="a5"/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7 настоящих Правил.</w:t>
      </w:r>
      <w:bookmarkEnd w:id="5"/>
    </w:p>
    <w:p w14:paraId="6B36B686" w14:textId="32705C59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bookmarkStart w:id="6" w:name="_Ref114175693"/>
      <w:r w:rsidRPr="008F2EF7">
        <w:t>Правовым</w:t>
      </w:r>
      <w:r w:rsidRPr="008F2EF7">
        <w:rPr>
          <w:rFonts w:eastAsia="Calibri"/>
        </w:rPr>
        <w:t xml:space="preserve"> основанием для обработки персональных данных в </w:t>
      </w:r>
      <w:r w:rsidRPr="008F2EF7">
        <w:t xml:space="preserve">информационной системе </w:t>
      </w:r>
      <w:r w:rsidRPr="008F2EF7">
        <w:rPr>
          <w:rFonts w:eastAsia="Calibri"/>
        </w:rPr>
        <w:t xml:space="preserve">в соответствии с пунктом 1 части 1 статьи 6 </w:t>
      </w:r>
      <w:r w:rsidRPr="008F2EF7">
        <w:rPr>
          <w:rFonts w:eastAsia="Calibri"/>
        </w:rPr>
        <w:lastRenderedPageBreak/>
        <w:t xml:space="preserve">Федерального закона от 27.07.2006 № 152-ФЗ «О персональных данных» (далее – №152-ФЗ) является согласие субъектов персональных данных на 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8F2EF7">
        <w:t>6-7 настоящих Правил,</w:t>
      </w:r>
      <w:r w:rsidRPr="008F2EF7">
        <w:rPr>
          <w:rFonts w:eastAsia="Calibri"/>
        </w:rPr>
        <w:t xml:space="preserve"> в адрес уполномоченного органа и (или) исполнителя услуг в бумажной форме или в электронной форме посредством </w:t>
      </w:r>
      <w:r w:rsidRPr="008F2EF7">
        <w:t xml:space="preserve">информационной системы. </w:t>
      </w:r>
      <w:r w:rsidRPr="008F2EF7">
        <w:rPr>
          <w:rFonts w:eastAsia="Calibri"/>
        </w:rPr>
        <w:t>В</w:t>
      </w:r>
      <w:r w:rsidR="00AA35C2">
        <w:rPr>
          <w:rFonts w:eastAsia="Calibri"/>
        </w:rPr>
        <w:t> </w:t>
      </w:r>
      <w:r w:rsidRPr="008F2EF7">
        <w:rPr>
          <w:rFonts w:eastAsia="Calibri"/>
        </w:rPr>
        <w:t>случае предоставления получателем сертификата персональных данных, предусмотренных частью 1 статьи 10 №152</w:t>
      </w:r>
      <w:r w:rsidRPr="008F2EF7">
        <w:rPr>
          <w:rFonts w:eastAsia="Calibri"/>
        </w:rPr>
        <w:noBreakHyphen/>
        <w:t>ФЗ, согласие на обработку персональных данных дается исключительно в бумажной форме.</w:t>
      </w:r>
      <w:bookmarkEnd w:id="6"/>
    </w:p>
    <w:p w14:paraId="52D3CA07" w14:textId="77777777" w:rsidR="0091185A" w:rsidRPr="008F2EF7" w:rsidRDefault="0091185A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7" w:name="_Ref114175421"/>
      <w:bookmarkStart w:id="8" w:name="_Ref8569274"/>
      <w:r w:rsidRPr="008F2EF7">
        <w:t xml:space="preserve">Социальный сертификат после его формирования или изменения информации, </w:t>
      </w:r>
      <w:r w:rsidRPr="008F2EF7">
        <w:rPr>
          <w:rFonts w:eastAsia="Calibri"/>
        </w:rPr>
        <w:t>содержащейся</w:t>
      </w:r>
      <w:r w:rsidRPr="008F2EF7"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7"/>
    </w:p>
    <w:p w14:paraId="37000D94" w14:textId="174BD269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 w:rsidRPr="008F2EF7">
        <w:t xml:space="preserve">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8F2EF7">
        <w:t>содержащего следующие сведения:</w:t>
      </w:r>
      <w:bookmarkEnd w:id="8"/>
      <w:bookmarkEnd w:id="9"/>
    </w:p>
    <w:p w14:paraId="1815C5ED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0" w:name="_Ref8570040"/>
      <w:r w:rsidRPr="008F2EF7">
        <w:rPr>
          <w:sz w:val="28"/>
          <w:szCs w:val="28"/>
        </w:rPr>
        <w:t>номер реестровой записи;</w:t>
      </w:r>
    </w:p>
    <w:p w14:paraId="1656E2CD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14:paraId="1E4793D0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sz w:val="28"/>
          <w:szCs w:val="28"/>
        </w:rPr>
        <w:t>вид документа, удостоверяющего личность потребителя услуги, его серия, номер и дата выдачи, а также наименование органа и код подразделения, выдавшего документ (при наличии);</w:t>
      </w:r>
    </w:p>
    <w:p w14:paraId="3AFE5506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sz w:val="28"/>
          <w:szCs w:val="28"/>
        </w:rPr>
        <w:t>пол потребителя услуги;</w:t>
      </w:r>
    </w:p>
    <w:p w14:paraId="4A10A570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дата рождения потребителя услуги;</w:t>
      </w:r>
    </w:p>
    <w:p w14:paraId="7BA7A6DB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1" w:name="_Ref8570041"/>
      <w:r w:rsidRPr="008F2EF7">
        <w:rPr>
          <w:rFonts w:eastAsia="Calibri"/>
          <w:sz w:val="28"/>
          <w:szCs w:val="28"/>
        </w:rPr>
        <w:t>место (адрес) проживания потребителя услуги;</w:t>
      </w:r>
      <w:bookmarkEnd w:id="11"/>
    </w:p>
    <w:p w14:paraId="69B91259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C01C4A8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2" w:name="_Ref17532171"/>
      <w:r w:rsidRPr="008F2EF7">
        <w:rPr>
          <w:rFonts w:eastAsia="Calibri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</w:p>
    <w:p w14:paraId="6AE2698C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sz w:val="28"/>
          <w:szCs w:val="28"/>
        </w:rPr>
        <w:t xml:space="preserve">вид документа, удостоверяющего личность </w:t>
      </w:r>
      <w:r w:rsidRPr="008F2EF7">
        <w:rPr>
          <w:rFonts w:eastAsia="Calibri"/>
          <w:sz w:val="28"/>
          <w:szCs w:val="28"/>
        </w:rPr>
        <w:t>родителя (законного представителя) потребителя</w:t>
      </w:r>
      <w:r w:rsidRPr="008F2EF7">
        <w:rPr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 наличии);</w:t>
      </w:r>
    </w:p>
    <w:p w14:paraId="0AF81E44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3" w:name="_Ref21955484"/>
      <w:bookmarkStart w:id="14" w:name="_Ref17531899"/>
      <w:r w:rsidRPr="008F2EF7">
        <w:rPr>
          <w:rFonts w:eastAsia="Calibri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6BADDAA9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AA7BEF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32614117" w14:textId="77777777" w:rsidR="005D667E" w:rsidRPr="008F2EF7" w:rsidRDefault="005D667E" w:rsidP="005D667E">
      <w:pPr>
        <w:numPr>
          <w:ilvl w:val="1"/>
          <w:numId w:val="2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информация о социальном сертификате</w:t>
      </w:r>
      <w:bookmarkEnd w:id="13"/>
      <w:r w:rsidRPr="008F2EF7">
        <w:rPr>
          <w:rFonts w:eastAsia="Calibri"/>
          <w:sz w:val="28"/>
          <w:szCs w:val="28"/>
        </w:rPr>
        <w:t>.</w:t>
      </w:r>
      <w:bookmarkEnd w:id="14"/>
    </w:p>
    <w:p w14:paraId="580ACAD9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eastAsia="Calibri"/>
        </w:rPr>
      </w:pPr>
      <w:bookmarkStart w:id="15" w:name="_Ref17540954"/>
      <w:r w:rsidRPr="008F2EF7">
        <w:rPr>
          <w:rFonts w:eastAsia="Calibri"/>
        </w:rPr>
        <w:t xml:space="preserve">Сведения, указанные в подпункте «а» пункта 11 настоящих Правил, формируется автоматически в </w:t>
      </w:r>
      <w:r w:rsidRPr="008F2EF7">
        <w:t>информационной системе.</w:t>
      </w:r>
    </w:p>
    <w:p w14:paraId="3114C937" w14:textId="07AA635E" w:rsidR="005D667E" w:rsidRPr="008F2EF7" w:rsidRDefault="005D667E" w:rsidP="005D667E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Сведения, указанные в подпунктах «б» – «м» пункта 11 настоящих Правил, формируются оператором реестра получателей социального сертификата на</w:t>
      </w:r>
      <w:r w:rsidR="00AA35C2">
        <w:rPr>
          <w:rFonts w:eastAsia="Calibri"/>
          <w:sz w:val="28"/>
          <w:szCs w:val="28"/>
        </w:rPr>
        <w:t> </w:t>
      </w:r>
      <w:r w:rsidRPr="008F2EF7">
        <w:rPr>
          <w:rFonts w:eastAsia="Calibri"/>
          <w:sz w:val="28"/>
          <w:szCs w:val="28"/>
        </w:rPr>
        <w:t xml:space="preserve">основании заявления получателя социального сертификата, его законного </w:t>
      </w:r>
      <w:r w:rsidRPr="008F2EF7">
        <w:rPr>
          <w:rFonts w:eastAsia="Calibri"/>
          <w:sz w:val="28"/>
          <w:szCs w:val="28"/>
        </w:rPr>
        <w:lastRenderedPageBreak/>
        <w:t xml:space="preserve">представителя, поданного в соответствии с пунктами 6-7 настоящих Правил. </w:t>
      </w:r>
      <w:bookmarkStart w:id="16" w:name="_Ref17532039"/>
      <w:bookmarkEnd w:id="15"/>
    </w:p>
    <w:p w14:paraId="0578096B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8F2EF7">
        <w:rPr>
          <w:rFonts w:eastAsia="Calibri"/>
        </w:rPr>
        <w:t>Сведения, указанные в подпункте «н» пункта 11 настоящих Правил, формируются в соответствии с Общими требованиями.</w:t>
      </w:r>
    </w:p>
    <w:p w14:paraId="690DF774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17" w:name="_Ref114234408"/>
      <w:bookmarkStart w:id="18" w:name="_Ref21597482"/>
      <w:r w:rsidRPr="008F2EF7">
        <w:rPr>
          <w:rFonts w:eastAsia="Calibri"/>
        </w:rPr>
        <w:t>В случае, если получатель социального  сертификата, его</w:t>
      </w:r>
      <w:r w:rsidRPr="008F2EF7" w:rsidDel="00C73DFB">
        <w:rPr>
          <w:rFonts w:eastAsia="Calibri"/>
        </w:rPr>
        <w:t xml:space="preserve"> </w:t>
      </w:r>
      <w:r w:rsidRPr="008F2EF7">
        <w:rPr>
          <w:rFonts w:eastAsia="Calibri"/>
        </w:rPr>
        <w:t>законный представитель при подаче одного из заявлений, предусмотренных пунктами 6</w:t>
      </w:r>
      <w:r w:rsidRPr="008F2EF7">
        <w:rPr>
          <w:rFonts w:eastAsia="Calibri"/>
        </w:rPr>
        <w:noBreakHyphen/>
        <w:t>7 настоящих Правил, отказывается от обработки персональных данных (персональных данных получателя социального  сертификата</w:t>
      </w:r>
      <w:r w:rsidRPr="008F2EF7" w:rsidDel="00C73DFB">
        <w:rPr>
          <w:rFonts w:eastAsia="Calibri"/>
        </w:rPr>
        <w:t xml:space="preserve"> </w:t>
      </w:r>
      <w:r w:rsidRPr="008F2EF7">
        <w:rPr>
          <w:rFonts w:eastAsia="Calibri"/>
        </w:rPr>
        <w:t xml:space="preserve">и его законного представителя) посредством </w:t>
      </w:r>
      <w:r w:rsidRPr="008F2EF7">
        <w:t>информационной системы</w:t>
      </w:r>
      <w:r w:rsidRPr="008F2EF7">
        <w:rPr>
          <w:rFonts w:eastAsia="Calibri"/>
        </w:rPr>
        <w:t xml:space="preserve">, реестровая запись о получателе социального сертификата в реестре получателей социальных сертификатов в </w:t>
      </w:r>
      <w:r w:rsidRPr="008F2EF7">
        <w:t xml:space="preserve">информационной системе </w:t>
      </w:r>
      <w:r w:rsidRPr="008F2EF7">
        <w:rPr>
          <w:rFonts w:eastAsia="Calibri"/>
        </w:rPr>
        <w:t>обезличивается.</w:t>
      </w:r>
      <w:bookmarkEnd w:id="17"/>
      <w:r w:rsidRPr="008F2EF7">
        <w:rPr>
          <w:rFonts w:eastAsia="Calibri"/>
        </w:rPr>
        <w:t xml:space="preserve"> </w:t>
      </w:r>
    </w:p>
    <w:p w14:paraId="57DB1613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eastAsia="Calibri"/>
        </w:rPr>
      </w:pPr>
      <w:bookmarkStart w:id="19" w:name="_Ref114175468"/>
      <w:bookmarkStart w:id="20" w:name="_Ref25505937"/>
      <w:bookmarkEnd w:id="16"/>
      <w:bookmarkEnd w:id="18"/>
      <w:r w:rsidRPr="008F2EF7">
        <w:rPr>
          <w:rFonts w:eastAsia="Calibri"/>
        </w:rPr>
        <w:t>Уполномоченный орган:</w:t>
      </w:r>
      <w:bookmarkEnd w:id="19"/>
    </w:p>
    <w:p w14:paraId="0AEAB730" w14:textId="235D8356" w:rsidR="005D667E" w:rsidRPr="008F2EF7" w:rsidRDefault="005D667E" w:rsidP="005D667E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 xml:space="preserve">в течение пяти рабочих дней с даты получения </w:t>
      </w:r>
      <w:r w:rsidRPr="008F2EF7">
        <w:rPr>
          <w:rFonts w:eastAsia="Calibri"/>
          <w:sz w:val="28"/>
          <w:szCs w:val="28"/>
        </w:rPr>
        <w:t>одного из заявлений, предусмотренных пунктами 7-8 настоящих Правил</w:t>
      </w:r>
      <w:r w:rsidRPr="008F2EF7">
        <w:rPr>
          <w:sz w:val="28"/>
          <w:szCs w:val="28"/>
        </w:rPr>
        <w:t>, рассматривает полученное заявление, осуществляет проверку наличия (отсутствия) оснований для отказа в формировании соответствующей информации, включаемой в реестр получателей социального сертификата, предусмотренных пунктом 16 настоящих Правил и принимает решение о формировании соответствующей информации, включаемой в реестр получателей социального сертификата, или об отказе в</w:t>
      </w:r>
      <w:r w:rsidR="00AA35C2">
        <w:rPr>
          <w:sz w:val="28"/>
          <w:szCs w:val="28"/>
        </w:rPr>
        <w:t> </w:t>
      </w:r>
      <w:r w:rsidRPr="008F2EF7">
        <w:rPr>
          <w:sz w:val="28"/>
          <w:szCs w:val="28"/>
        </w:rPr>
        <w:t>формировании соответствующей информации, включаемой в реестр получателей социального сертификата;</w:t>
      </w:r>
    </w:p>
    <w:p w14:paraId="69826F92" w14:textId="4DC05C26" w:rsidR="005D667E" w:rsidRPr="008F2EF7" w:rsidRDefault="005D667E" w:rsidP="005D667E">
      <w:pPr>
        <w:tabs>
          <w:tab w:val="left" w:pos="0"/>
          <w:tab w:val="left" w:pos="709"/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2EF7">
        <w:rPr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 об отказе в</w:t>
      </w:r>
      <w:r w:rsidR="00AA35C2">
        <w:rPr>
          <w:sz w:val="28"/>
          <w:szCs w:val="28"/>
        </w:rPr>
        <w:t> </w:t>
      </w:r>
      <w:r w:rsidRPr="008F2EF7">
        <w:rPr>
          <w:sz w:val="28"/>
          <w:szCs w:val="28"/>
        </w:rPr>
        <w:t>формировании соответствующей информации, включаемой в 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4BFF2AA6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eastAsia="Calibri"/>
        </w:rPr>
      </w:pPr>
      <w:bookmarkStart w:id="21" w:name="_Ref25505939"/>
      <w:bookmarkStart w:id="22" w:name="_Ref36817919"/>
      <w:bookmarkEnd w:id="20"/>
      <w:r w:rsidRPr="008F2EF7">
        <w:rPr>
          <w:rFonts w:eastAsia="Calibri"/>
        </w:rPr>
        <w:t xml:space="preserve">Основаниями для отказа в </w:t>
      </w:r>
      <w:r w:rsidRPr="008F2EF7">
        <w:t xml:space="preserve">формировании соответствующей информации, </w:t>
      </w:r>
      <w:r w:rsidRPr="008F2EF7">
        <w:rPr>
          <w:rFonts w:eastAsia="Calibri"/>
        </w:rPr>
        <w:t>включаемой</w:t>
      </w:r>
      <w:r w:rsidRPr="008F2EF7">
        <w:t xml:space="preserve"> в реестр получателей социального сертификата</w:t>
      </w:r>
      <w:r w:rsidRPr="008F2EF7">
        <w:rPr>
          <w:rFonts w:eastAsia="Calibri"/>
        </w:rPr>
        <w:t>, являются:</w:t>
      </w:r>
      <w:bookmarkEnd w:id="21"/>
      <w:bookmarkEnd w:id="22"/>
    </w:p>
    <w:p w14:paraId="171410C0" w14:textId="77777777" w:rsidR="005D667E" w:rsidRPr="008F2EF7" w:rsidRDefault="005D667E" w:rsidP="005D667E">
      <w:pPr>
        <w:numPr>
          <w:ilvl w:val="0"/>
          <w:numId w:val="39"/>
        </w:numPr>
        <w:tabs>
          <w:tab w:val="left" w:pos="851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8F2EF7">
        <w:rPr>
          <w:sz w:val="28"/>
          <w:szCs w:val="28"/>
        </w:rPr>
        <w:t>в реестр получателей социального сертификата</w:t>
      </w:r>
      <w:r w:rsidRPr="008F2EF7">
        <w:rPr>
          <w:rFonts w:eastAsia="Calibri"/>
          <w:sz w:val="28"/>
          <w:szCs w:val="28"/>
        </w:rPr>
        <w:t>;</w:t>
      </w:r>
    </w:p>
    <w:p w14:paraId="77D3658C" w14:textId="77777777" w:rsidR="005D667E" w:rsidRPr="008F2EF7" w:rsidRDefault="005D667E" w:rsidP="005D667E">
      <w:pPr>
        <w:numPr>
          <w:ilvl w:val="0"/>
          <w:numId w:val="39"/>
        </w:numPr>
        <w:tabs>
          <w:tab w:val="left" w:pos="851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 xml:space="preserve">предоставление </w:t>
      </w:r>
      <w:r w:rsidRPr="008F2EF7">
        <w:rPr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8F2EF7">
        <w:rPr>
          <w:rFonts w:eastAsia="Calibri"/>
          <w:sz w:val="28"/>
          <w:szCs w:val="28"/>
        </w:rPr>
        <w:t>неполных (недостоверных) сведений, указанных в заявлениях, предусмотренных пунктами 7-8 настоящих Правил;</w:t>
      </w:r>
    </w:p>
    <w:p w14:paraId="03EB96DC" w14:textId="77777777" w:rsidR="005D667E" w:rsidRPr="008F2EF7" w:rsidRDefault="005D667E" w:rsidP="005D667E">
      <w:pPr>
        <w:numPr>
          <w:ilvl w:val="0"/>
          <w:numId w:val="39"/>
        </w:numPr>
        <w:tabs>
          <w:tab w:val="left" w:pos="851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отсутствие согласия получателя социального сертификата на обработку персональных данных;</w:t>
      </w:r>
    </w:p>
    <w:p w14:paraId="00073816" w14:textId="77777777" w:rsidR="005D667E" w:rsidRPr="008F2EF7" w:rsidRDefault="005D667E" w:rsidP="005D667E">
      <w:pPr>
        <w:numPr>
          <w:ilvl w:val="0"/>
          <w:numId w:val="39"/>
        </w:numPr>
        <w:tabs>
          <w:tab w:val="left" w:pos="851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sz w:val="28"/>
          <w:szCs w:val="28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8F2EF7">
        <w:rPr>
          <w:rFonts w:eastAsia="Calibri"/>
          <w:sz w:val="28"/>
          <w:szCs w:val="28"/>
        </w:rPr>
        <w:t>.</w:t>
      </w:r>
    </w:p>
    <w:p w14:paraId="2FFF6661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eastAsia="Calibri"/>
        </w:rPr>
      </w:pPr>
      <w:bookmarkStart w:id="23" w:name="_Ref36817382"/>
      <w:r w:rsidRPr="008F2EF7">
        <w:t>Получатель социального сертификата, его законный представитель</w:t>
      </w:r>
      <w:r w:rsidRPr="008F2EF7" w:rsidDel="00426434">
        <w:rPr>
          <w:rFonts w:eastAsia="Calibri"/>
        </w:rPr>
        <w:t xml:space="preserve"> </w:t>
      </w:r>
      <w:r w:rsidRPr="008F2EF7">
        <w:rPr>
          <w:rFonts w:eastAsia="Calibri"/>
        </w:rPr>
        <w:t xml:space="preserve">вправе изменить сведения, указанные в подпунктах «б»-«в», «з»-«к» пункта 11 </w:t>
      </w:r>
      <w:r w:rsidRPr="008F2EF7">
        <w:rPr>
          <w:rFonts w:eastAsia="Calibri"/>
        </w:rPr>
        <w:lastRenderedPageBreak/>
        <w:t>настоящих Правил, посредством подачи</w:t>
      </w:r>
      <w:r w:rsidRPr="008F2EF7">
        <w:t xml:space="preserve"> </w:t>
      </w:r>
      <w:r w:rsidRPr="008F2EF7">
        <w:rPr>
          <w:rFonts w:eastAsia="Calibri"/>
        </w:rPr>
        <w:t>заявления об изменении сведений о потребителе, содержащим:</w:t>
      </w:r>
      <w:bookmarkEnd w:id="23"/>
    </w:p>
    <w:p w14:paraId="74076E87" w14:textId="77777777" w:rsidR="005D667E" w:rsidRPr="008F2EF7" w:rsidRDefault="005D667E" w:rsidP="005D667E">
      <w:pPr>
        <w:numPr>
          <w:ilvl w:val="1"/>
          <w:numId w:val="25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перечень сведений, подлежащих изменению;</w:t>
      </w:r>
    </w:p>
    <w:p w14:paraId="5C282FF8" w14:textId="77777777" w:rsidR="005D667E" w:rsidRPr="008F2EF7" w:rsidRDefault="005D667E" w:rsidP="005D667E">
      <w:pPr>
        <w:numPr>
          <w:ilvl w:val="1"/>
          <w:numId w:val="25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>причину либо причины изменения сведений.</w:t>
      </w:r>
    </w:p>
    <w:p w14:paraId="0CC531E9" w14:textId="77777777" w:rsidR="005D667E" w:rsidRPr="008F2EF7" w:rsidRDefault="005D667E" w:rsidP="005D667E">
      <w:pPr>
        <w:tabs>
          <w:tab w:val="left" w:pos="0"/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2EF7">
        <w:rPr>
          <w:rFonts w:eastAsia="Calibri"/>
          <w:sz w:val="28"/>
          <w:szCs w:val="28"/>
        </w:rPr>
        <w:t xml:space="preserve">Заявление может быть подано на бумажном носителе либо посредством </w:t>
      </w:r>
      <w:r w:rsidRPr="008F2EF7">
        <w:rPr>
          <w:sz w:val="28"/>
          <w:szCs w:val="28"/>
        </w:rPr>
        <w:t>информационной системы.</w:t>
      </w:r>
    </w:p>
    <w:p w14:paraId="041871F1" w14:textId="2C53321C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eastAsia="Calibri"/>
        </w:rPr>
      </w:pPr>
      <w:bookmarkStart w:id="24" w:name="_Ref21611687"/>
      <w:bookmarkStart w:id="25" w:name="_Ref114233772"/>
      <w:r w:rsidRPr="008F2EF7">
        <w:t xml:space="preserve">Исключение сведений о получателе социального сертификата из реестра получателей социального </w:t>
      </w:r>
      <w:r w:rsidRPr="008F2EF7">
        <w:rPr>
          <w:rFonts w:eastAsia="Calibri"/>
        </w:rPr>
        <w:t>сертификата</w:t>
      </w:r>
      <w:r w:rsidRPr="008F2EF7">
        <w:t xml:space="preserve"> осуществляется оператором реестра получателей </w:t>
      </w:r>
      <w:r w:rsidRPr="008F2EF7">
        <w:rPr>
          <w:rFonts w:eastAsia="Calibri"/>
        </w:rPr>
        <w:t>социального</w:t>
      </w:r>
      <w:r w:rsidRPr="008F2EF7">
        <w:t xml:space="preserve"> сертификата в течение 2-х рабочих дней с даты</w:t>
      </w:r>
      <w:bookmarkStart w:id="26" w:name="_Ref21458283"/>
      <w:bookmarkEnd w:id="24"/>
      <w:r w:rsidRPr="008F2EF7">
        <w:t xml:space="preserve"> </w:t>
      </w:r>
      <w:r w:rsidRPr="008F2EF7">
        <w:rPr>
          <w:rFonts w:eastAsia="Calibri"/>
        </w:rPr>
        <w:t xml:space="preserve">поступления заявления </w:t>
      </w:r>
      <w:r w:rsidRPr="008F2EF7">
        <w:t>получателя социального сертификата, его законного представителя</w:t>
      </w:r>
      <w:r w:rsidRPr="008F2EF7" w:rsidDel="0064037A">
        <w:rPr>
          <w:rFonts w:eastAsia="Calibri"/>
        </w:rPr>
        <w:t xml:space="preserve"> </w:t>
      </w:r>
      <w:r w:rsidRPr="008F2EF7">
        <w:rPr>
          <w:rFonts w:eastAsia="Calibri"/>
        </w:rPr>
        <w:t xml:space="preserve">об отказе от включения сведений о нем в реестр получателей </w:t>
      </w:r>
      <w:r w:rsidRPr="008F2EF7">
        <w:t>социального сертификата</w:t>
      </w:r>
      <w:r w:rsidRPr="008F2EF7">
        <w:rPr>
          <w:rFonts w:eastAsia="Calibri"/>
        </w:rPr>
        <w:t xml:space="preserve">, поданное на бумажном носителе либо в электронном виде посредством </w:t>
      </w:r>
      <w:r w:rsidRPr="008F2EF7">
        <w:t>информационной системы</w:t>
      </w:r>
      <w:r w:rsidRPr="008F2EF7">
        <w:rPr>
          <w:rFonts w:eastAsia="Calibri"/>
        </w:rPr>
        <w:t>.</w:t>
      </w:r>
      <w:bookmarkEnd w:id="25"/>
    </w:p>
    <w:p w14:paraId="38D7EA2A" w14:textId="0E47695D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eastAsia="Calibri"/>
        </w:rPr>
      </w:pPr>
      <w:bookmarkStart w:id="27" w:name="_Ref25505947"/>
      <w:r w:rsidRPr="008F2EF7">
        <w:rPr>
          <w:rFonts w:eastAsia="Calibri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 потребителе из реестра получателей </w:t>
      </w:r>
      <w:r w:rsidRPr="008F2EF7">
        <w:t>социального сертификата</w:t>
      </w:r>
      <w:r w:rsidRPr="008F2EF7">
        <w:rPr>
          <w:rFonts w:eastAsia="Calibri"/>
        </w:rPr>
        <w:t xml:space="preserve"> в день исключения сведений в соответствии с пунктом 18 настоящих Правил, </w:t>
      </w:r>
      <w:r w:rsidRPr="008F2EF7">
        <w:t>посредством информационной системы</w:t>
      </w:r>
      <w:r w:rsidRPr="008F2EF7">
        <w:rPr>
          <w:rFonts w:eastAsia="Calibri"/>
        </w:rPr>
        <w:t>.</w:t>
      </w:r>
    </w:p>
    <w:bookmarkEnd w:id="26"/>
    <w:bookmarkEnd w:id="27"/>
    <w:p w14:paraId="01E9CA97" w14:textId="5B8D8544" w:rsidR="005D667E" w:rsidRPr="008F2EF7" w:rsidRDefault="005D667E" w:rsidP="00F31DED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 w:rsidRPr="008F2EF7">
        <w:rPr>
          <w:rFonts w:eastAsia="Calibri"/>
        </w:rPr>
        <w:t>Формы и порядок работы с заявлениями и согласиями на обработку персональных данных, указанными в пунктах 7, 8, 16, 17 и 18 настоящих Правил, устанавливаются уполномоченным органом.</w:t>
      </w:r>
    </w:p>
    <w:p w14:paraId="010DAD32" w14:textId="77777777" w:rsidR="005D667E" w:rsidRPr="008F2EF7" w:rsidRDefault="005D667E" w:rsidP="005D667E">
      <w:pPr>
        <w:tabs>
          <w:tab w:val="left" w:pos="0"/>
          <w:tab w:val="left" w:pos="1134"/>
        </w:tabs>
        <w:adjustRightInd w:val="0"/>
        <w:ind w:left="709" w:firstLine="709"/>
        <w:jc w:val="both"/>
        <w:rPr>
          <w:rFonts w:eastAsia="Calibri"/>
          <w:sz w:val="28"/>
          <w:szCs w:val="28"/>
        </w:rPr>
      </w:pPr>
    </w:p>
    <w:p w14:paraId="04B9FC56" w14:textId="77777777" w:rsidR="005D667E" w:rsidRPr="008F2EF7" w:rsidRDefault="005D667E" w:rsidP="005D667E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8F2EF7">
        <w:rPr>
          <w:sz w:val="28"/>
          <w:szCs w:val="28"/>
        </w:rPr>
        <w:t>Порядок заключения, изменения и расторжения договоров об образовании с использованием социального сертификата</w:t>
      </w:r>
    </w:p>
    <w:p w14:paraId="6E1216F2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28" w:name="_Ref114235157"/>
      <w:bookmarkStart w:id="29" w:name="_Ref113026726"/>
      <w:r w:rsidRPr="008F2EF7">
        <w:rPr>
          <w:rFonts w:eastAsia="Calibri"/>
        </w:rPr>
        <w:t>Для</w:t>
      </w:r>
      <w:r w:rsidRPr="008F2EF7">
        <w:t xml:space="preserve">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 дополнительной общеобразовательной программы следующих условий:</w:t>
      </w:r>
      <w:bookmarkEnd w:id="28"/>
    </w:p>
    <w:p w14:paraId="47073955" w14:textId="77777777" w:rsidR="005D667E" w:rsidRPr="008F2EF7" w:rsidRDefault="005D667E" w:rsidP="005D667E">
      <w:pPr>
        <w:pStyle w:val="a5"/>
        <w:widowControl/>
        <w:numPr>
          <w:ilvl w:val="0"/>
          <w:numId w:val="26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7B2F41D3" w14:textId="77777777" w:rsidR="005D667E" w:rsidRPr="008F2EF7" w:rsidRDefault="005D667E" w:rsidP="005D667E">
      <w:pPr>
        <w:pStyle w:val="a5"/>
        <w:widowControl/>
        <w:numPr>
          <w:ilvl w:val="0"/>
          <w:numId w:val="26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5EFD3496" w14:textId="2236230D" w:rsidR="005D667E" w:rsidRPr="008F2EF7" w:rsidRDefault="005D667E" w:rsidP="005D667E">
      <w:pPr>
        <w:pStyle w:val="a5"/>
        <w:widowControl/>
        <w:numPr>
          <w:ilvl w:val="0"/>
          <w:numId w:val="26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 установленным расписанием. В случае,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 выбранной дополнительной общеобразовательной программе в соответствии с</w:t>
      </w:r>
      <w:r w:rsidR="00AA35C2">
        <w:rPr>
          <w:sz w:val="28"/>
          <w:szCs w:val="28"/>
        </w:rPr>
        <w:t> </w:t>
      </w:r>
      <w:r w:rsidRPr="008F2EF7">
        <w:rPr>
          <w:sz w:val="28"/>
          <w:szCs w:val="28"/>
        </w:rPr>
        <w:t>установленным расписанием необходимо включение условия о доплате за счет средств получателя социального сертификата, его законного представителя в</w:t>
      </w:r>
      <w:r w:rsidR="00AA35C2">
        <w:rPr>
          <w:sz w:val="28"/>
          <w:szCs w:val="28"/>
        </w:rPr>
        <w:t> </w:t>
      </w:r>
      <w:r w:rsidRPr="008F2EF7">
        <w:rPr>
          <w:sz w:val="28"/>
          <w:szCs w:val="28"/>
        </w:rPr>
        <w:t>части объема часов образовательной услуги, превышающей установленный объем социального сертификата.</w:t>
      </w:r>
    </w:p>
    <w:p w14:paraId="32D73EED" w14:textId="51646EA5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 w:rsidRPr="008F2EF7">
        <w:rPr>
          <w:rFonts w:eastAsia="Calibri"/>
        </w:rPr>
        <w:lastRenderedPageBreak/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8F2EF7">
        <w:t xml:space="preserve">информации, включаемой в реестр получателей социального сертификата, </w:t>
      </w:r>
      <w:r w:rsidRPr="008F2EF7">
        <w:rPr>
          <w:rFonts w:eastAsia="Calibri"/>
        </w:rPr>
        <w:t xml:space="preserve">направляет в адрес исполнителя услуг, указанного в заявлениях, предусмотренных пунктами 7-8 настоящих Правил, информацию о получателе социального сертификата, предусмотренную пунктом 11 настоящих Правил, и выбранной им образовательной программе, а также информацию об акцепте получателем социального сертификата, его законным представителем, сформированного в </w:t>
      </w:r>
      <w:r w:rsidRPr="008F2EF7">
        <w:t xml:space="preserve">информационной системе </w:t>
      </w:r>
      <w:r w:rsidRPr="008F2EF7">
        <w:rPr>
          <w:rFonts w:eastAsia="Calibri"/>
        </w:rPr>
        <w:t>на основании поданного в соответствии с пунктами 7-8 настоящих Правил заявления о зачислении, договора об образовании в случае выполнения всех условий, предусмотренных пунктом 21 настоящих Правил.</w:t>
      </w:r>
      <w:bookmarkEnd w:id="29"/>
    </w:p>
    <w:p w14:paraId="0695DB2D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30" w:name="_Ref21458824"/>
      <w:r w:rsidRPr="008F2EF7">
        <w:t xml:space="preserve">Дата планируемого начала освоения дополнительной общеразвивающей программы устанавливается в договоре об образовании как дата </w:t>
      </w:r>
      <w:r w:rsidRPr="008F2EF7">
        <w:rPr>
          <w:rFonts w:eastAsia="Calibri"/>
        </w:rPr>
        <w:t>ближайшего занятия по программе согласно установленному исполнителем услуг расписанию</w:t>
      </w:r>
      <w:r w:rsidRPr="008F2EF7">
        <w:t>.</w:t>
      </w:r>
    </w:p>
    <w:p w14:paraId="3E05EEFE" w14:textId="16AA7693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31" w:name="_Ref114234579"/>
      <w:r w:rsidRPr="008F2EF7">
        <w:t>В случае, предусмотренном пунктом 14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7 настоящих Правил. Исполнитель услуг после получения такой информации формирует в</w:t>
      </w:r>
      <w:r w:rsidR="00AA35C2">
        <w:t> </w:t>
      </w:r>
      <w:r w:rsidRPr="008F2EF7">
        <w:t>срок не более 2–х рабочих дней в адрес уполномоченного органа запрос о</w:t>
      </w:r>
      <w:r w:rsidR="00AA35C2">
        <w:t> </w:t>
      </w:r>
      <w:r w:rsidRPr="008F2EF7">
        <w:t>возможности заключения договора об образовании посредством информационной системы, содержащий:</w:t>
      </w:r>
      <w:bookmarkEnd w:id="30"/>
      <w:bookmarkEnd w:id="31"/>
    </w:p>
    <w:p w14:paraId="04AE4F1C" w14:textId="77777777" w:rsidR="005D667E" w:rsidRPr="008F2EF7" w:rsidRDefault="005D667E" w:rsidP="005D667E">
      <w:pPr>
        <w:numPr>
          <w:ilvl w:val="1"/>
          <w:numId w:val="27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 xml:space="preserve">идентификатор (номер) реестровой записи о </w:t>
      </w:r>
      <w:r w:rsidRPr="008F2EF7">
        <w:rPr>
          <w:rFonts w:eastAsia="Calibri"/>
          <w:sz w:val="28"/>
          <w:szCs w:val="28"/>
        </w:rPr>
        <w:t>получателе социального сертификата</w:t>
      </w:r>
      <w:r w:rsidRPr="008F2EF7">
        <w:rPr>
          <w:sz w:val="28"/>
          <w:szCs w:val="28"/>
        </w:rPr>
        <w:t xml:space="preserve"> в реестре </w:t>
      </w:r>
      <w:r w:rsidRPr="008F2EF7">
        <w:rPr>
          <w:rFonts w:eastAsia="Calibri"/>
          <w:sz w:val="28"/>
          <w:szCs w:val="28"/>
        </w:rPr>
        <w:t>получателей социального сертификата</w:t>
      </w:r>
      <w:r w:rsidRPr="008F2EF7">
        <w:rPr>
          <w:sz w:val="28"/>
          <w:szCs w:val="28"/>
        </w:rPr>
        <w:t>;</w:t>
      </w:r>
    </w:p>
    <w:p w14:paraId="2E1D8791" w14:textId="77777777" w:rsidR="005D667E" w:rsidRPr="008F2EF7" w:rsidRDefault="005D667E" w:rsidP="005D667E">
      <w:pPr>
        <w:numPr>
          <w:ilvl w:val="1"/>
          <w:numId w:val="27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идентификатор (номер) социального сертификата;</w:t>
      </w:r>
    </w:p>
    <w:p w14:paraId="3DE68777" w14:textId="77777777" w:rsidR="005D667E" w:rsidRPr="008F2EF7" w:rsidRDefault="005D667E" w:rsidP="005D667E">
      <w:pPr>
        <w:numPr>
          <w:ilvl w:val="1"/>
          <w:numId w:val="27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идентификатор (номер) дополнительной общеобразовательной программы;</w:t>
      </w:r>
    </w:p>
    <w:p w14:paraId="4FE7A623" w14:textId="77777777" w:rsidR="005D667E" w:rsidRPr="008F2EF7" w:rsidRDefault="005D667E" w:rsidP="005D667E">
      <w:pPr>
        <w:numPr>
          <w:ilvl w:val="1"/>
          <w:numId w:val="27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 xml:space="preserve">дату планируемого начала освоения </w:t>
      </w:r>
      <w:r w:rsidRPr="008F2EF7">
        <w:rPr>
          <w:rFonts w:eastAsia="Calibri"/>
          <w:sz w:val="28"/>
          <w:szCs w:val="28"/>
        </w:rPr>
        <w:t>получателем социального сертификата</w:t>
      </w:r>
      <w:r w:rsidRPr="008F2EF7">
        <w:rPr>
          <w:sz w:val="28"/>
          <w:szCs w:val="28"/>
        </w:rPr>
        <w:t xml:space="preserve"> дополнительной общеобразовательной программы.</w:t>
      </w:r>
    </w:p>
    <w:p w14:paraId="04DD789E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32" w:name="_Ref113028493"/>
      <w:r w:rsidRPr="008F2EF7">
        <w:t xml:space="preserve">Уполномоченный орган в день получения запроса исполнителя услуг, предусмотренного пунктом 24 настоящих Правил, проверяет соответствие номера реестровой записи о </w:t>
      </w:r>
      <w:r w:rsidRPr="008F2EF7">
        <w:rPr>
          <w:rFonts w:eastAsia="Calibri"/>
        </w:rPr>
        <w:t>получателе социального сертификата</w:t>
      </w:r>
      <w:r w:rsidRPr="008F2EF7">
        <w:t xml:space="preserve"> в реестре </w:t>
      </w:r>
      <w:r w:rsidRPr="008F2EF7">
        <w:rPr>
          <w:rFonts w:eastAsia="Calibri"/>
        </w:rPr>
        <w:t>получателей социального сертификата</w:t>
      </w:r>
      <w:r w:rsidRPr="008F2EF7">
        <w:t>, номера социального сертификата и 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14:paraId="3F68E817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34" w:name="_Ref21458834"/>
      <w:r w:rsidRPr="008F2EF7"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24 настоящих Правил, направляет посредством информационной системы исполнителю услуг уведомление о необходимости уточнения сведений о номере социального сертификата.</w:t>
      </w:r>
      <w:bookmarkEnd w:id="33"/>
      <w:bookmarkEnd w:id="34"/>
    </w:p>
    <w:p w14:paraId="369C9804" w14:textId="182115E4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35" w:name="_Ref14618636"/>
      <w:bookmarkStart w:id="36" w:name="_Ref21458847"/>
      <w:r w:rsidRPr="008F2EF7">
        <w:t xml:space="preserve">В случае выполнения всех условий, указанных в пункте 21 настоящих Правил, уполномоченный орган формирует и направляет посредством </w:t>
      </w:r>
      <w:r w:rsidRPr="008F2EF7">
        <w:lastRenderedPageBreak/>
        <w:t>информационной системы исполнителю услуг договор об образовании (проект договора об образовании в случае, предусмотренном пунктом 14 настоящих Правил), а также предоставляет исполнителю услуг сведения об </w:t>
      </w:r>
      <w:bookmarkStart w:id="37" w:name="_Ref8587360"/>
      <w:r w:rsidRPr="008F2EF7"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 реализацию дополнительной общеобразовательной программы в расчете на 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14:paraId="3080AD3E" w14:textId="54E90193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39" w:name="_Ref113030093"/>
      <w:bookmarkStart w:id="40" w:name="_Ref64285873"/>
      <w:bookmarkEnd w:id="38"/>
      <w:r w:rsidRPr="008F2EF7"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 образовании. В указанный договор в качестве приложения включается размер оплаты, осуществляемой получателем социального сертификата либо его законным представителем за счет собственных средств, а также не менее одного из следующих показателей:</w:t>
      </w:r>
      <w:bookmarkEnd w:id="39"/>
    </w:p>
    <w:p w14:paraId="5382EA8E" w14:textId="77777777" w:rsidR="005D667E" w:rsidRPr="008F2EF7" w:rsidRDefault="005D667E" w:rsidP="005D667E">
      <w:pPr>
        <w:pStyle w:val="a5"/>
        <w:widowControl/>
        <w:numPr>
          <w:ilvl w:val="0"/>
          <w:numId w:val="28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14:paraId="606D2AEB" w14:textId="77777777" w:rsidR="005D667E" w:rsidRPr="008F2EF7" w:rsidRDefault="005D667E" w:rsidP="005D667E">
      <w:pPr>
        <w:pStyle w:val="a5"/>
        <w:widowControl/>
        <w:numPr>
          <w:ilvl w:val="0"/>
          <w:numId w:val="28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40"/>
    </w:p>
    <w:p w14:paraId="57145156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41" w:name="_Ref8586178"/>
      <w:bookmarkStart w:id="42" w:name="_Ref21458760"/>
      <w:r w:rsidRPr="008F2EF7">
        <w:t>Договор об образовании может быть заключен (акцептирован) в 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14:paraId="41813386" w14:textId="77777777" w:rsidR="005D667E" w:rsidRPr="008F2EF7" w:rsidRDefault="005D667E" w:rsidP="005D667E">
      <w:pPr>
        <w:pStyle w:val="a5"/>
        <w:widowControl/>
        <w:numPr>
          <w:ilvl w:val="0"/>
          <w:numId w:val="29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оплата образовательных услуг, оказываемых получателю социального сертификата в соответствии с социальным сертификатом, производится за счет средств местного бюджета городского округа Мытищи, осуществляющего финансовое обеспечение социального сертификата;</w:t>
      </w:r>
    </w:p>
    <w:p w14:paraId="14A26902" w14:textId="77777777" w:rsidR="005D667E" w:rsidRPr="008F2EF7" w:rsidRDefault="005D667E" w:rsidP="005D667E">
      <w:pPr>
        <w:pStyle w:val="a5"/>
        <w:widowControl/>
        <w:numPr>
          <w:ilvl w:val="0"/>
          <w:numId w:val="29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 xml:space="preserve">образовательная услуга признается оказанной в полном объеме в 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5A33696" w14:textId="77777777" w:rsidR="005D667E" w:rsidRPr="008F2EF7" w:rsidRDefault="005D667E" w:rsidP="005D667E">
      <w:pPr>
        <w:pStyle w:val="a5"/>
        <w:widowControl/>
        <w:numPr>
          <w:ilvl w:val="0"/>
          <w:numId w:val="29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bookmarkStart w:id="43" w:name="_Hlk25571309"/>
      <w:r w:rsidRPr="008F2EF7">
        <w:rPr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 случае, если договор об образовании не расторгнут в соответствии с пунктом 35 настоящих Правил по состоянию на 20 день до момента окончания срока действия договора образовании</w:t>
      </w:r>
      <w:bookmarkEnd w:id="43"/>
      <w:r w:rsidRPr="008F2EF7">
        <w:rPr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5171EF8F" w14:textId="77777777" w:rsidR="005D667E" w:rsidRPr="008F2EF7" w:rsidRDefault="005D667E" w:rsidP="005D667E">
      <w:pPr>
        <w:pStyle w:val="a5"/>
        <w:widowControl/>
        <w:numPr>
          <w:ilvl w:val="0"/>
          <w:numId w:val="29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срок, установленный исполнителем услуг для акцепта договора об образовании;</w:t>
      </w:r>
    </w:p>
    <w:p w14:paraId="1B001D57" w14:textId="77777777" w:rsidR="005D667E" w:rsidRPr="008F2EF7" w:rsidRDefault="005D667E" w:rsidP="005D667E">
      <w:pPr>
        <w:pStyle w:val="a5"/>
        <w:widowControl/>
        <w:numPr>
          <w:ilvl w:val="0"/>
          <w:numId w:val="29"/>
        </w:numPr>
        <w:tabs>
          <w:tab w:val="left" w:pos="0"/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lastRenderedPageBreak/>
        <w:t>в случае, предусмотренном пунктом 28 настоящих Правил, в договор об образовании включается как минимум одно из условий, предусмотренных подпунктами «а» – «б» пункта 28 настоящих Правил.</w:t>
      </w:r>
    </w:p>
    <w:p w14:paraId="6E7244A8" w14:textId="7DE0533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 w:rsidRPr="008F2EF7">
        <w:t xml:space="preserve">Договор об образовании считается заключенным (акцептованным) с 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7-8 настоящих Правил, после проверки соблюдения условий, предусмотренных пунктом 21 настоящих Правил, или совершения исполнителем услуг отметки о 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8F2EF7">
        <w:rPr>
          <w:shd w:val="clear" w:color="auto" w:fill="FFFFFF" w:themeFill="background1"/>
        </w:rPr>
        <w:t>представителем одного из заявлений, предусмотренных пунктами 7</w:t>
      </w:r>
      <w:r w:rsidRPr="008F2EF7">
        <w:rPr>
          <w:shd w:val="clear" w:color="auto" w:fill="FFFFFF" w:themeFill="background1"/>
        </w:rPr>
        <w:noBreakHyphen/>
        <w:t>8 настоящих Правил, в</w:t>
      </w:r>
      <w:r w:rsidRPr="008F2EF7">
        <w:t xml:space="preserve"> бумажной форме. </w:t>
      </w:r>
      <w:bookmarkStart w:id="44" w:name="_Ref8572330"/>
    </w:p>
    <w:p w14:paraId="30C0C7C2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 w:rsidRPr="008F2EF7"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14:paraId="6EBC3883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46" w:name="_Ref31625823"/>
      <w:r w:rsidRPr="008F2EF7"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 указанием срока предоставления соответствующих документов.</w:t>
      </w:r>
      <w:bookmarkEnd w:id="46"/>
    </w:p>
    <w:p w14:paraId="45D0EE07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 w:rsidRPr="008F2EF7">
        <w:t>В случае, если в срок, указанный в соответствии с пунктом 32 настоящих Правил исполнителем услуг, получатель социального сертификата, его законный представитель не предоставил соответствующие документы, то 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 одностороннем порядке на основании уведомления исполнителя услуг, направленного в уполномоченный орган.</w:t>
      </w:r>
    </w:p>
    <w:p w14:paraId="7B4866DE" w14:textId="77777777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bookmarkStart w:id="47" w:name="_Ref25499742"/>
      <w:bookmarkEnd w:id="45"/>
      <w:r w:rsidRPr="008F2EF7">
        <w:t>Договор об образовании может быть расторгнут в соответствии с 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8F2EF7">
        <w:t xml:space="preserve"> Получатель социального сертификата может направить уведомление о расторжении договора об образовании посредством </w:t>
      </w:r>
      <w:bookmarkStart w:id="49" w:name="_Ref21458807"/>
      <w:r w:rsidRPr="008F2EF7">
        <w:t>информационной системы.</w:t>
      </w:r>
    </w:p>
    <w:p w14:paraId="239F5B2B" w14:textId="0F3C073D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 w:rsidRPr="008F2EF7">
        <w:t xml:space="preserve">В случае расторжения договора об образовании исполнитель услуг </w:t>
      </w:r>
      <w:r w:rsidRPr="008F2EF7">
        <w:lastRenderedPageBreak/>
        <w:t xml:space="preserve">направляет посредством информационной системы в уполномоченный орган уведомление о расторжении указанного договора, внося информацию в сведения о социальном сертификате, формируемые в соответствии с Общими требованиями. </w:t>
      </w:r>
      <w:bookmarkEnd w:id="48"/>
      <w:bookmarkEnd w:id="49"/>
      <w:r w:rsidRPr="008F2EF7">
        <w:t>По окончании срока действия договора об образовании действие такого договора продлевается до момента окончания периода обучения по</w:t>
      </w:r>
      <w:r w:rsidR="00AA35C2">
        <w:t> </w:t>
      </w:r>
      <w:r w:rsidRPr="008F2EF7">
        <w:t>дополнительной общеразвивающей программе, но не более чем до окончания периода действия социального заказа, в соответствии с которой определен номинал социального сертификата, и одновременно не более чем до достижения получателем социального сертификата возраста 18 лет, в случае, если договор об</w:t>
      </w:r>
      <w:r w:rsidR="00AA35C2">
        <w:t> </w:t>
      </w:r>
      <w:r w:rsidRPr="008F2EF7">
        <w:t>образовании не расторгнут в соответствии с пунктом 34 настоящих Правил по</w:t>
      </w:r>
      <w:r w:rsidR="00AA35C2">
        <w:t> </w:t>
      </w:r>
      <w:r w:rsidRPr="008F2EF7">
        <w:t>состоянию на 20 день до момента окончания срока действия договора об</w:t>
      </w:r>
      <w:r w:rsidR="00AA35C2">
        <w:t> </w:t>
      </w:r>
      <w:r w:rsidRPr="008F2EF7">
        <w:t>образовании.</w:t>
      </w:r>
    </w:p>
    <w:p w14:paraId="337958AA" w14:textId="60088955" w:rsidR="005D667E" w:rsidRPr="008F2EF7" w:rsidRDefault="005D667E" w:rsidP="005D667E">
      <w:pPr>
        <w:pStyle w:val="11"/>
        <w:numPr>
          <w:ilvl w:val="0"/>
          <w:numId w:val="40"/>
        </w:numPr>
        <w:tabs>
          <w:tab w:val="left" w:pos="1134"/>
        </w:tabs>
        <w:ind w:left="0" w:firstLine="709"/>
        <w:jc w:val="both"/>
        <w:sectPr w:rsidR="005D667E" w:rsidRPr="008F2EF7" w:rsidSect="00E259E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F2EF7">
        <w:t>Типовая форма договора об образовании, формы и порядок направления запросов и уведомлений, указанных в пунктах 24, 26-27, настоящих Правил, устанавливаются Уполномоченным органом.</w:t>
      </w:r>
      <w:r w:rsidR="002E621D" w:rsidRPr="008F2EF7">
        <w:t>»</w:t>
      </w:r>
    </w:p>
    <w:p w14:paraId="103ADF02" w14:textId="744870B3" w:rsidR="002E621D" w:rsidRPr="008F2EF7" w:rsidRDefault="002E621D" w:rsidP="002E621D">
      <w:pPr>
        <w:ind w:left="4820" w:right="-185"/>
        <w:rPr>
          <w:sz w:val="28"/>
          <w:szCs w:val="28"/>
        </w:rPr>
      </w:pPr>
      <w:bookmarkStart w:id="50" w:name="_Hlk158726409"/>
      <w:r w:rsidRPr="008F2EF7">
        <w:rPr>
          <w:sz w:val="28"/>
          <w:szCs w:val="28"/>
        </w:rPr>
        <w:lastRenderedPageBreak/>
        <w:t>Приложение</w:t>
      </w:r>
      <w:r w:rsidR="00FD5FB2" w:rsidRPr="008F2EF7">
        <w:rPr>
          <w:sz w:val="28"/>
          <w:szCs w:val="28"/>
        </w:rPr>
        <w:t xml:space="preserve"> 2</w:t>
      </w:r>
    </w:p>
    <w:p w14:paraId="3D89FEEF" w14:textId="77777777" w:rsidR="002E621D" w:rsidRPr="008F2EF7" w:rsidRDefault="002E621D" w:rsidP="002E621D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>к постановлению Администрации</w:t>
      </w:r>
    </w:p>
    <w:p w14:paraId="7205DAEE" w14:textId="77777777" w:rsidR="002E621D" w:rsidRPr="008F2EF7" w:rsidRDefault="002E621D" w:rsidP="002E621D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>городского округа Мытищи</w:t>
      </w:r>
    </w:p>
    <w:p w14:paraId="65ACE0EF" w14:textId="6F946F17" w:rsidR="002E621D" w:rsidRPr="008F2EF7" w:rsidRDefault="002E621D" w:rsidP="002E621D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 xml:space="preserve">от </w:t>
      </w:r>
      <w:r w:rsidR="00B96F34">
        <w:rPr>
          <w:sz w:val="28"/>
          <w:szCs w:val="28"/>
        </w:rPr>
        <w:t xml:space="preserve">06.05.2024 </w:t>
      </w:r>
      <w:r w:rsidRPr="008F2EF7">
        <w:rPr>
          <w:sz w:val="28"/>
          <w:szCs w:val="28"/>
        </w:rPr>
        <w:t>№</w:t>
      </w:r>
      <w:r w:rsidR="00B96F34">
        <w:rPr>
          <w:sz w:val="28"/>
          <w:szCs w:val="28"/>
        </w:rPr>
        <w:t xml:space="preserve"> 2347</w:t>
      </w:r>
      <w:bookmarkStart w:id="51" w:name="_GoBack"/>
      <w:bookmarkEnd w:id="51"/>
    </w:p>
    <w:p w14:paraId="10EF7DA8" w14:textId="77777777" w:rsidR="002E621D" w:rsidRPr="008F2EF7" w:rsidRDefault="002E621D" w:rsidP="002E621D">
      <w:pPr>
        <w:ind w:left="4820" w:right="-185"/>
        <w:rPr>
          <w:sz w:val="28"/>
          <w:szCs w:val="28"/>
        </w:rPr>
      </w:pPr>
    </w:p>
    <w:p w14:paraId="05BA8738" w14:textId="07764F0E" w:rsidR="002E621D" w:rsidRPr="008F2EF7" w:rsidRDefault="002E621D" w:rsidP="002E621D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>«УТВЕРЖДЕН</w:t>
      </w:r>
    </w:p>
    <w:p w14:paraId="5FE22A50" w14:textId="77777777" w:rsidR="002E621D" w:rsidRPr="008F2EF7" w:rsidRDefault="002E621D" w:rsidP="002E621D">
      <w:pPr>
        <w:ind w:left="4820" w:right="-185"/>
        <w:rPr>
          <w:sz w:val="28"/>
          <w:szCs w:val="28"/>
        </w:rPr>
      </w:pPr>
      <w:r w:rsidRPr="008F2EF7">
        <w:rPr>
          <w:sz w:val="28"/>
          <w:szCs w:val="28"/>
        </w:rPr>
        <w:t xml:space="preserve">постановлением Администрации </w:t>
      </w:r>
    </w:p>
    <w:p w14:paraId="027E1708" w14:textId="77777777" w:rsidR="002E621D" w:rsidRPr="008F2EF7" w:rsidRDefault="002E621D" w:rsidP="002E621D">
      <w:pPr>
        <w:ind w:left="4820"/>
        <w:rPr>
          <w:sz w:val="28"/>
          <w:szCs w:val="28"/>
        </w:rPr>
      </w:pPr>
      <w:r w:rsidRPr="008F2EF7">
        <w:rPr>
          <w:sz w:val="28"/>
          <w:szCs w:val="28"/>
        </w:rPr>
        <w:t xml:space="preserve">городского округа Мытищи </w:t>
      </w:r>
    </w:p>
    <w:p w14:paraId="3A464AD3" w14:textId="77777777" w:rsidR="002E621D" w:rsidRPr="008F2EF7" w:rsidRDefault="002E621D" w:rsidP="002E621D">
      <w:pPr>
        <w:ind w:left="4820"/>
        <w:rPr>
          <w:sz w:val="28"/>
          <w:szCs w:val="28"/>
        </w:rPr>
      </w:pPr>
      <w:r w:rsidRPr="008F2EF7">
        <w:rPr>
          <w:sz w:val="28"/>
          <w:szCs w:val="28"/>
        </w:rPr>
        <w:t>от 24.10.2023 № 5509</w:t>
      </w:r>
    </w:p>
    <w:p w14:paraId="4BC11691" w14:textId="77777777" w:rsidR="005D667E" w:rsidRPr="008F2EF7" w:rsidRDefault="005D667E" w:rsidP="005D667E">
      <w:pPr>
        <w:tabs>
          <w:tab w:val="left" w:pos="0"/>
          <w:tab w:val="left" w:pos="993"/>
          <w:tab w:val="left" w:pos="1134"/>
        </w:tabs>
        <w:adjustRightInd w:val="0"/>
        <w:jc w:val="center"/>
        <w:rPr>
          <w:sz w:val="28"/>
          <w:szCs w:val="28"/>
        </w:rPr>
      </w:pPr>
    </w:p>
    <w:p w14:paraId="498B9A02" w14:textId="77777777" w:rsidR="005D667E" w:rsidRPr="008F2EF7" w:rsidRDefault="005D667E" w:rsidP="005D667E">
      <w:pPr>
        <w:jc w:val="center"/>
        <w:rPr>
          <w:sz w:val="28"/>
          <w:szCs w:val="28"/>
        </w:rPr>
      </w:pPr>
    </w:p>
    <w:p w14:paraId="0BA016B2" w14:textId="77777777" w:rsidR="005D667E" w:rsidRPr="008F2EF7" w:rsidRDefault="005D667E" w:rsidP="005D667E">
      <w:pPr>
        <w:jc w:val="center"/>
        <w:rPr>
          <w:sz w:val="28"/>
          <w:szCs w:val="28"/>
        </w:rPr>
      </w:pPr>
      <w:r w:rsidRPr="008F2EF7">
        <w:rPr>
          <w:sz w:val="28"/>
          <w:szCs w:val="28"/>
        </w:rPr>
        <w:t xml:space="preserve">ПОРЯДОК </w:t>
      </w:r>
      <w:r w:rsidRPr="008F2EF7">
        <w:rPr>
          <w:sz w:val="28"/>
          <w:szCs w:val="28"/>
        </w:rPr>
        <w:br/>
        <w:t xml:space="preserve">формирования реестра исполнителей муниципальной услуги </w:t>
      </w:r>
    </w:p>
    <w:p w14:paraId="17936795" w14:textId="77777777" w:rsidR="005D667E" w:rsidRPr="008F2EF7" w:rsidRDefault="005D667E" w:rsidP="005D667E">
      <w:pPr>
        <w:jc w:val="center"/>
        <w:rPr>
          <w:sz w:val="28"/>
          <w:szCs w:val="28"/>
        </w:rPr>
      </w:pPr>
      <w:r w:rsidRPr="008F2EF7">
        <w:rPr>
          <w:sz w:val="28"/>
          <w:szCs w:val="28"/>
        </w:rPr>
        <w:t xml:space="preserve">«Реализация дополнительных общеразвивающих программ» </w:t>
      </w:r>
    </w:p>
    <w:p w14:paraId="0CF98C75" w14:textId="77777777" w:rsidR="005D667E" w:rsidRPr="008F2EF7" w:rsidRDefault="005D667E" w:rsidP="005D667E">
      <w:pPr>
        <w:jc w:val="center"/>
        <w:rPr>
          <w:sz w:val="28"/>
          <w:szCs w:val="28"/>
        </w:rPr>
      </w:pPr>
      <w:r w:rsidRPr="008F2EF7">
        <w:rPr>
          <w:sz w:val="28"/>
          <w:szCs w:val="28"/>
        </w:rPr>
        <w:t>в соответствии с социальным сертификатом</w:t>
      </w:r>
    </w:p>
    <w:p w14:paraId="5C8E295D" w14:textId="77777777" w:rsidR="005D667E" w:rsidRPr="008F2EF7" w:rsidRDefault="005D667E" w:rsidP="005D667E">
      <w:pPr>
        <w:rPr>
          <w:sz w:val="28"/>
          <w:szCs w:val="28"/>
        </w:rPr>
      </w:pPr>
    </w:p>
    <w:p w14:paraId="54D5ABDA" w14:textId="77777777" w:rsidR="005D667E" w:rsidRPr="008F2EF7" w:rsidRDefault="005D667E" w:rsidP="005D667E">
      <w:pPr>
        <w:pStyle w:val="a5"/>
        <w:numPr>
          <w:ilvl w:val="0"/>
          <w:numId w:val="45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52" w:name="sub_1004"/>
      <w:r w:rsidRPr="008F2EF7">
        <w:rPr>
          <w:sz w:val="28"/>
          <w:szCs w:val="28"/>
        </w:rPr>
        <w:t>Общие положения</w:t>
      </w:r>
      <w:bookmarkEnd w:id="52"/>
    </w:p>
    <w:p w14:paraId="242EA695" w14:textId="77777777" w:rsidR="005D667E" w:rsidRPr="008F2EF7" w:rsidRDefault="005D667E" w:rsidP="005D667E">
      <w:pPr>
        <w:pStyle w:val="a5"/>
        <w:numPr>
          <w:ilvl w:val="1"/>
          <w:numId w:val="34"/>
        </w:numPr>
        <w:tabs>
          <w:tab w:val="left" w:pos="1134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53" w:name="sub_1011"/>
      <w:r w:rsidRPr="008F2EF7">
        <w:rPr>
          <w:sz w:val="28"/>
          <w:szCs w:val="28"/>
        </w:rPr>
        <w:t>Настоящий Порядок определяет процедуру формирования Реестра исполнителей муниципальной услуги «</w:t>
      </w:r>
      <w:r w:rsidRPr="008F2EF7">
        <w:rPr>
          <w:rStyle w:val="af7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8F2EF7">
        <w:rPr>
          <w:rStyle w:val="af7"/>
          <w:color w:val="auto"/>
          <w:sz w:val="28"/>
          <w:szCs w:val="28"/>
        </w:rPr>
        <w:t>»</w:t>
      </w:r>
      <w:r w:rsidRPr="008F2EF7">
        <w:rPr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2CB97A8C" w14:textId="77777777" w:rsidR="005D667E" w:rsidRPr="008F2EF7" w:rsidRDefault="005D667E" w:rsidP="005D667E">
      <w:pPr>
        <w:pStyle w:val="a5"/>
        <w:numPr>
          <w:ilvl w:val="1"/>
          <w:numId w:val="34"/>
        </w:numPr>
        <w:tabs>
          <w:tab w:val="left" w:pos="1134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54" w:name="sub_1012"/>
      <w:bookmarkEnd w:id="53"/>
      <w:r w:rsidRPr="008F2EF7">
        <w:rPr>
          <w:sz w:val="28"/>
          <w:szCs w:val="28"/>
        </w:rPr>
        <w:t>Понятия, применяемые в настоящем Порядке, используются в значениях, указанных в Федеральном законе от 13.07.2020 № 189-ФЗ «О государственном (муниципальном) социальном заказе на оказание государственных (муниципальных) услуг в социальной сфере».</w:t>
      </w:r>
    </w:p>
    <w:p w14:paraId="629F0D39" w14:textId="77777777" w:rsidR="005D667E" w:rsidRPr="008F2EF7" w:rsidRDefault="005D667E" w:rsidP="005D667E">
      <w:pPr>
        <w:pStyle w:val="a5"/>
        <w:numPr>
          <w:ilvl w:val="1"/>
          <w:numId w:val="34"/>
        </w:numPr>
        <w:tabs>
          <w:tab w:val="left" w:pos="1134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55" w:name="sub_1013"/>
      <w:bookmarkEnd w:id="54"/>
      <w:r w:rsidRPr="008F2EF7">
        <w:rPr>
          <w:sz w:val="28"/>
          <w:szCs w:val="28"/>
        </w:rPr>
        <w:t>Реестр исполнителей услуги формируется в соответствии с 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 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 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0ACB1EAC" w14:textId="77777777" w:rsidR="005D667E" w:rsidRPr="008F2EF7" w:rsidRDefault="005D667E" w:rsidP="005D667E">
      <w:pPr>
        <w:pStyle w:val="a5"/>
        <w:numPr>
          <w:ilvl w:val="1"/>
          <w:numId w:val="34"/>
        </w:numPr>
        <w:tabs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56" w:name="sub_1014"/>
      <w:bookmarkEnd w:id="55"/>
      <w:r w:rsidRPr="008F2EF7">
        <w:rPr>
          <w:sz w:val="28"/>
          <w:szCs w:val="28"/>
        </w:rPr>
        <w:t>Уполномоченным органом на формирование Реестра исполнителей услуги является Управление образования Администрации городского округа Мытищи (далее – Уполномоченный орган).</w:t>
      </w:r>
    </w:p>
    <w:p w14:paraId="2D647398" w14:textId="77777777" w:rsidR="005D667E" w:rsidRPr="008F2EF7" w:rsidRDefault="005D667E" w:rsidP="005D667E">
      <w:pPr>
        <w:pStyle w:val="a5"/>
        <w:numPr>
          <w:ilvl w:val="1"/>
          <w:numId w:val="34"/>
        </w:numPr>
        <w:tabs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 xml:space="preserve">Оператором Реестра исполнителей услуги является </w:t>
      </w:r>
      <w:r w:rsidRPr="008F2EF7">
        <w:rPr>
          <w:rFonts w:eastAsia="Calibri"/>
          <w:sz w:val="28"/>
          <w:szCs w:val="28"/>
        </w:rPr>
        <w:t xml:space="preserve">муниципальный </w:t>
      </w:r>
      <w:r w:rsidRPr="008F2EF7">
        <w:rPr>
          <w:rFonts w:eastAsia="Calibri"/>
          <w:sz w:val="28"/>
          <w:szCs w:val="28"/>
        </w:rPr>
        <w:lastRenderedPageBreak/>
        <w:t xml:space="preserve">опорный Центр дополнительного образования детей городского округа Мытищи, созданный на базе </w:t>
      </w:r>
      <w:r w:rsidRPr="008F2EF7">
        <w:rPr>
          <w:sz w:val="28"/>
          <w:szCs w:val="28"/>
        </w:rPr>
        <w:t>муниципального бюджетного учреждения дополнительного профессионального образования «Учебно</w:t>
      </w:r>
      <w:r w:rsidRPr="008F2EF7">
        <w:rPr>
          <w:sz w:val="28"/>
          <w:szCs w:val="28"/>
        </w:rPr>
        <w:noBreakHyphen/>
        <w:t>методический центр работников образования» городского округа Мытищи</w:t>
      </w:r>
      <w:r w:rsidRPr="008F2EF7">
        <w:rPr>
          <w:rFonts w:eastAsia="Calibri"/>
          <w:sz w:val="28"/>
          <w:szCs w:val="28"/>
        </w:rPr>
        <w:t xml:space="preserve">, которому переданы функции по ведению </w:t>
      </w:r>
      <w:r w:rsidRPr="008F2EF7">
        <w:rPr>
          <w:sz w:val="28"/>
          <w:szCs w:val="28"/>
        </w:rPr>
        <w:t>Реестра исполнителей услуги</w:t>
      </w:r>
      <w:r w:rsidRPr="008F2EF7">
        <w:rPr>
          <w:rFonts w:eastAsia="Calibri"/>
          <w:sz w:val="28"/>
          <w:szCs w:val="28"/>
        </w:rPr>
        <w:t xml:space="preserve"> в соответствии с приказом уполномоченного органа.</w:t>
      </w:r>
    </w:p>
    <w:p w14:paraId="01B35029" w14:textId="77777777" w:rsidR="005D667E" w:rsidRPr="008F2EF7" w:rsidRDefault="005D667E" w:rsidP="005D667E">
      <w:pPr>
        <w:pStyle w:val="a5"/>
        <w:numPr>
          <w:ilvl w:val="1"/>
          <w:numId w:val="34"/>
        </w:numPr>
        <w:tabs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57" w:name="sub_1015"/>
      <w:bookmarkEnd w:id="56"/>
      <w:r w:rsidRPr="008F2EF7">
        <w:rPr>
          <w:sz w:val="28"/>
          <w:szCs w:val="28"/>
        </w:rPr>
        <w:t>Формирование Реестра исполнителей услуги в муниципальном образовании осуществляется с использованием государственной информационной системы «Единой информационной системы, содержащей сведения о возможностях дополнительного образования на территории Московской области» (далее – информационная система).</w:t>
      </w:r>
    </w:p>
    <w:p w14:paraId="23F76089" w14:textId="77777777" w:rsidR="005D667E" w:rsidRPr="008F2EF7" w:rsidRDefault="005D667E" w:rsidP="005D667E">
      <w:pPr>
        <w:pStyle w:val="a5"/>
        <w:numPr>
          <w:ilvl w:val="0"/>
          <w:numId w:val="45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58" w:name="sub_1016"/>
      <w:bookmarkEnd w:id="57"/>
      <w:r w:rsidRPr="008F2EF7">
        <w:rPr>
          <w:sz w:val="28"/>
          <w:szCs w:val="28"/>
        </w:rPr>
        <w:t>Включение исполнителей услуги в Реестр исполнителей услуги</w:t>
      </w:r>
    </w:p>
    <w:p w14:paraId="643F2236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59" w:name="sub_1021"/>
      <w:r w:rsidRPr="008F2EF7">
        <w:rPr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8F2EF7">
        <w:rPr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 реестра исполнителей услуги по социальному сертификату (далее – отбор).</w:t>
      </w:r>
    </w:p>
    <w:p w14:paraId="65106588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60" w:name="sub_1022"/>
      <w:bookmarkEnd w:id="58"/>
      <w:bookmarkEnd w:id="59"/>
      <w:r w:rsidRPr="008F2EF7">
        <w:rPr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 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61" w:name="sub_1027"/>
      <w:bookmarkEnd w:id="60"/>
    </w:p>
    <w:p w14:paraId="4113EC2C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62" w:name="_Ref114234500"/>
      <w:bookmarkStart w:id="63" w:name="sub_1028"/>
      <w:bookmarkEnd w:id="61"/>
      <w:r w:rsidRPr="008F2EF7">
        <w:rPr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2"/>
    </w:p>
    <w:p w14:paraId="34581EB0" w14:textId="76484656" w:rsidR="005D667E" w:rsidRPr="008F2EF7" w:rsidRDefault="005D667E" w:rsidP="005D667E">
      <w:pPr>
        <w:pStyle w:val="a5"/>
        <w:numPr>
          <w:ilvl w:val="0"/>
          <w:numId w:val="35"/>
        </w:numPr>
        <w:tabs>
          <w:tab w:val="left" w:pos="993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полное наименование юридического лица в соответствии со 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339E2373" w14:textId="77777777" w:rsidR="005D667E" w:rsidRPr="008F2EF7" w:rsidRDefault="005D667E" w:rsidP="005D667E">
      <w:pPr>
        <w:pStyle w:val="a5"/>
        <w:numPr>
          <w:ilvl w:val="0"/>
          <w:numId w:val="35"/>
        </w:numPr>
        <w:tabs>
          <w:tab w:val="left" w:pos="993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 соответствии со сведениями ЕГРИП (для индивидуальных предпринимателей);</w:t>
      </w:r>
    </w:p>
    <w:p w14:paraId="54C2C0A0" w14:textId="77777777" w:rsidR="005D667E" w:rsidRPr="008F2EF7" w:rsidRDefault="005D667E" w:rsidP="005D667E">
      <w:pPr>
        <w:pStyle w:val="a5"/>
        <w:numPr>
          <w:ilvl w:val="0"/>
          <w:numId w:val="35"/>
        </w:numPr>
        <w:tabs>
          <w:tab w:val="left" w:pos="993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идентификационный номер налогоплательщика;</w:t>
      </w:r>
    </w:p>
    <w:p w14:paraId="4E64AFC3" w14:textId="77777777" w:rsidR="005D667E" w:rsidRPr="008F2EF7" w:rsidRDefault="005D667E" w:rsidP="005D667E">
      <w:pPr>
        <w:pStyle w:val="a5"/>
        <w:numPr>
          <w:ilvl w:val="0"/>
          <w:numId w:val="35"/>
        </w:numPr>
        <w:tabs>
          <w:tab w:val="left" w:pos="993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 соответствии со сведениями ЕГРЮЛ (для юридических лиц);</w:t>
      </w:r>
    </w:p>
    <w:p w14:paraId="07B7AC6D" w14:textId="77777777" w:rsidR="005D667E" w:rsidRPr="008F2EF7" w:rsidRDefault="005D667E" w:rsidP="005D667E">
      <w:pPr>
        <w:pStyle w:val="a5"/>
        <w:numPr>
          <w:ilvl w:val="0"/>
          <w:numId w:val="35"/>
        </w:numPr>
        <w:tabs>
          <w:tab w:val="left" w:pos="993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адрес (место нахождения) юридического лица в соответствии со 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C5E8A3F" w14:textId="77777777" w:rsidR="005D667E" w:rsidRPr="008F2EF7" w:rsidRDefault="005D667E" w:rsidP="005D667E">
      <w:pPr>
        <w:pStyle w:val="a5"/>
        <w:numPr>
          <w:ilvl w:val="0"/>
          <w:numId w:val="35"/>
        </w:numPr>
        <w:tabs>
          <w:tab w:val="left" w:pos="993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 xml:space="preserve">контактный номер телефона руководителя исполнителя </w:t>
      </w:r>
      <w:r w:rsidRPr="008F2EF7">
        <w:rPr>
          <w:sz w:val="28"/>
          <w:szCs w:val="28"/>
        </w:rPr>
        <w:lastRenderedPageBreak/>
        <w:t>(индивидуального предпринимателя);</w:t>
      </w:r>
    </w:p>
    <w:p w14:paraId="41EA52A7" w14:textId="77777777" w:rsidR="005D667E" w:rsidRPr="008F2EF7" w:rsidRDefault="005D667E" w:rsidP="005D667E">
      <w:pPr>
        <w:pStyle w:val="a5"/>
        <w:numPr>
          <w:ilvl w:val="0"/>
          <w:numId w:val="35"/>
        </w:numPr>
        <w:tabs>
          <w:tab w:val="left" w:pos="993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 xml:space="preserve">адрес электронной почты (при наличии); </w:t>
      </w:r>
    </w:p>
    <w:p w14:paraId="55719A3F" w14:textId="77777777" w:rsidR="005D667E" w:rsidRPr="008F2EF7" w:rsidRDefault="005D667E" w:rsidP="005D667E">
      <w:pPr>
        <w:pStyle w:val="a5"/>
        <w:numPr>
          <w:ilvl w:val="0"/>
          <w:numId w:val="35"/>
        </w:numPr>
        <w:tabs>
          <w:tab w:val="left" w:pos="993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номер и дата выдачи лицензии, дающей право в соответствии с законодательством Российской Федерации на осуществление образовательной деятельности по реализации дополнительных общеразвивающих программ (за исключением индивидуальных предпринимателей, осуществляющих образовательную деятельность непосредственно);</w:t>
      </w:r>
    </w:p>
    <w:p w14:paraId="02374AF7" w14:textId="77777777" w:rsidR="005D667E" w:rsidRPr="008F2EF7" w:rsidRDefault="005D667E" w:rsidP="005D667E">
      <w:pPr>
        <w:pStyle w:val="a5"/>
        <w:numPr>
          <w:ilvl w:val="0"/>
          <w:numId w:val="35"/>
        </w:numPr>
        <w:tabs>
          <w:tab w:val="left" w:pos="993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r w:rsidRPr="008F2EF7">
        <w:rPr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1E43A4AC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64" w:name="sub_1031"/>
      <w:bookmarkEnd w:id="63"/>
      <w:r w:rsidRPr="008F2EF7">
        <w:rPr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 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24112425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65" w:name="_Ref114234412"/>
      <w:r w:rsidRPr="008F2EF7">
        <w:rPr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5"/>
    </w:p>
    <w:p w14:paraId="40A458C3" w14:textId="77777777" w:rsidR="005D667E" w:rsidRPr="008F2EF7" w:rsidRDefault="005D667E" w:rsidP="005D667E">
      <w:pPr>
        <w:pStyle w:val="a5"/>
        <w:numPr>
          <w:ilvl w:val="0"/>
          <w:numId w:val="36"/>
        </w:numPr>
        <w:tabs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66" w:name="_Ref114234386"/>
      <w:r w:rsidRPr="008F2EF7">
        <w:rPr>
          <w:sz w:val="28"/>
          <w:szCs w:val="28"/>
        </w:rPr>
        <w:t>выписку из Единого государственного реестра юридических лиц (Единого государственного реестра индивидуальных предпринимателей);</w:t>
      </w:r>
      <w:bookmarkEnd w:id="66"/>
    </w:p>
    <w:p w14:paraId="7BEE08F4" w14:textId="77777777" w:rsidR="005D667E" w:rsidRPr="008F2EF7" w:rsidRDefault="005D667E" w:rsidP="005D667E">
      <w:pPr>
        <w:pStyle w:val="a5"/>
        <w:numPr>
          <w:ilvl w:val="0"/>
          <w:numId w:val="36"/>
        </w:numPr>
        <w:tabs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67" w:name="_Ref114234395"/>
      <w:r w:rsidRPr="008F2EF7">
        <w:rPr>
          <w:sz w:val="28"/>
          <w:szCs w:val="28"/>
        </w:rPr>
        <w:t>сведения о лицензии на осуществление образовательной деятельности.</w:t>
      </w:r>
      <w:bookmarkEnd w:id="67"/>
    </w:p>
    <w:p w14:paraId="75DA69DB" w14:textId="77777777" w:rsidR="005D667E" w:rsidRPr="008F2EF7" w:rsidRDefault="005D667E" w:rsidP="005D667E">
      <w:pPr>
        <w:pStyle w:val="a5"/>
        <w:tabs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8" w:name="sub_1264"/>
      <w:bookmarkEnd w:id="64"/>
    </w:p>
    <w:p w14:paraId="571BE214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63BD0C47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69" w:name="sub_1265"/>
      <w:bookmarkEnd w:id="68"/>
      <w:r w:rsidRPr="008F2EF7">
        <w:rPr>
          <w:sz w:val="28"/>
          <w:szCs w:val="28"/>
        </w:rPr>
        <w:t xml:space="preserve">Уполномоченный </w:t>
      </w:r>
      <w:bookmarkStart w:id="70" w:name="_Hlk109772206"/>
      <w:bookmarkEnd w:id="69"/>
      <w:r w:rsidRPr="008F2EF7">
        <w:rPr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668CF906" w14:textId="604A42B7" w:rsidR="005D667E" w:rsidRPr="008F2EF7" w:rsidRDefault="005D667E" w:rsidP="005D66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 xml:space="preserve">рассматривает заявки и документы (информацию), указанные в </w:t>
      </w:r>
      <w:r w:rsidRPr="008F2EF7">
        <w:rPr>
          <w:rStyle w:val="af7"/>
          <w:color w:val="auto"/>
          <w:sz w:val="28"/>
          <w:szCs w:val="28"/>
        </w:rPr>
        <w:t>пункте 2.5</w:t>
      </w:r>
      <w:r w:rsidRPr="008F2EF7">
        <w:rPr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 Реестр исполнителей услуги, предусмотренных </w:t>
      </w:r>
      <w:r w:rsidRPr="008F2EF7">
        <w:rPr>
          <w:rStyle w:val="af7"/>
          <w:color w:val="auto"/>
          <w:sz w:val="28"/>
          <w:szCs w:val="28"/>
        </w:rPr>
        <w:t>пунктом 2.9</w:t>
      </w:r>
      <w:r w:rsidRPr="008F2EF7">
        <w:rPr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493A5756" w14:textId="77777777" w:rsidR="005D667E" w:rsidRPr="008F2EF7" w:rsidRDefault="005D667E" w:rsidP="005D667E">
      <w:pPr>
        <w:pStyle w:val="a5"/>
        <w:tabs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 направляет посредством информационной системы проект соглашения о 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 случае отказа в формировании соответствующей информации, включаемой </w:t>
      </w:r>
      <w:r w:rsidRPr="008F2EF7">
        <w:rPr>
          <w:sz w:val="28"/>
          <w:szCs w:val="28"/>
        </w:rPr>
        <w:lastRenderedPageBreak/>
        <w:t>в 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70"/>
    </w:p>
    <w:p w14:paraId="05D61052" w14:textId="01D2592A" w:rsidR="0091185A" w:rsidRPr="008F2EF7" w:rsidRDefault="0091185A" w:rsidP="005D667E">
      <w:pPr>
        <w:pStyle w:val="a5"/>
        <w:tabs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Заключение соглашения в соответствии с сертификатом осуществляется в</w:t>
      </w:r>
      <w:r w:rsidR="00AA35C2">
        <w:rPr>
          <w:sz w:val="28"/>
          <w:szCs w:val="28"/>
          <w:lang w:val="en-US"/>
        </w:rPr>
        <w:t> </w:t>
      </w:r>
      <w:r w:rsidRPr="008F2EF7">
        <w:rPr>
          <w:sz w:val="28"/>
          <w:szCs w:val="28"/>
        </w:rPr>
        <w:t>порядке и в сроки, установленные постановлением Администрации городского округа Мытищи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5E355741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71" w:name="sub_1272"/>
      <w:r w:rsidRPr="008F2EF7">
        <w:rPr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3F6150B9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72" w:name="_Ref114234561"/>
      <w:bookmarkStart w:id="73" w:name="sub_1273"/>
      <w:bookmarkEnd w:id="71"/>
      <w:r w:rsidRPr="008F2EF7">
        <w:rPr>
          <w:sz w:val="28"/>
          <w:szCs w:val="28"/>
        </w:rPr>
        <w:t>Основаниями для принятия Уполномоченным органом решения об отказе во включении информации об исполнителе услуги в Реестр исполнителей услуги являются:</w:t>
      </w:r>
      <w:bookmarkEnd w:id="72"/>
    </w:p>
    <w:p w14:paraId="1362A991" w14:textId="77777777" w:rsidR="005D667E" w:rsidRPr="008F2EF7" w:rsidRDefault="005D667E" w:rsidP="005D667E">
      <w:pPr>
        <w:pStyle w:val="a5"/>
        <w:numPr>
          <w:ilvl w:val="0"/>
          <w:numId w:val="37"/>
        </w:numPr>
        <w:tabs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74" w:name="sub_1274"/>
      <w:bookmarkEnd w:id="73"/>
      <w:r w:rsidRPr="008F2EF7">
        <w:rPr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4B0FE9C8" w14:textId="77777777" w:rsidR="005D667E" w:rsidRPr="008F2EF7" w:rsidRDefault="005D667E" w:rsidP="005D667E">
      <w:pPr>
        <w:pStyle w:val="a5"/>
        <w:numPr>
          <w:ilvl w:val="0"/>
          <w:numId w:val="37"/>
        </w:numPr>
        <w:tabs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75" w:name="sub_1278"/>
      <w:bookmarkEnd w:id="74"/>
      <w:r w:rsidRPr="008F2EF7">
        <w:rPr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3C8869C9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76" w:name="sub_1279"/>
      <w:bookmarkEnd w:id="75"/>
      <w:r w:rsidRPr="008F2EF7">
        <w:rPr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8F2EF7">
        <w:rPr>
          <w:rStyle w:val="af7"/>
          <w:color w:val="auto"/>
          <w:sz w:val="28"/>
          <w:szCs w:val="28"/>
        </w:rPr>
        <w:t xml:space="preserve">пункте 2.9 </w:t>
      </w:r>
      <w:r w:rsidRPr="008F2EF7">
        <w:rPr>
          <w:sz w:val="28"/>
          <w:szCs w:val="28"/>
        </w:rPr>
        <w:t>настоящего Порядка, не препятствует повторному обращению исполнителя услуги в Уполномоченный орган после устранения обстоятельств, послуживших основанием для отказа.</w:t>
      </w:r>
    </w:p>
    <w:p w14:paraId="584F0C79" w14:textId="3DA78B20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77" w:name="sub_1210"/>
      <w:bookmarkEnd w:id="76"/>
      <w:r w:rsidRPr="008F2EF7">
        <w:rPr>
          <w:sz w:val="28"/>
          <w:szCs w:val="28"/>
        </w:rPr>
        <w:t xml:space="preserve">В случае изменения информации, указанной в </w:t>
      </w:r>
      <w:r w:rsidRPr="008F2EF7">
        <w:rPr>
          <w:rStyle w:val="af7"/>
          <w:color w:val="auto"/>
          <w:sz w:val="28"/>
          <w:szCs w:val="28"/>
        </w:rPr>
        <w:t>пункте 4</w:t>
      </w:r>
      <w:r w:rsidRPr="008F2EF7">
        <w:rPr>
          <w:sz w:val="28"/>
          <w:szCs w:val="28"/>
        </w:rPr>
        <w:t xml:space="preserve"> и </w:t>
      </w:r>
      <w:r w:rsidRPr="008F2EF7">
        <w:rPr>
          <w:rStyle w:val="af7"/>
          <w:color w:val="auto"/>
          <w:sz w:val="28"/>
          <w:szCs w:val="28"/>
        </w:rPr>
        <w:t>подпункте «л» пункта 5</w:t>
      </w:r>
      <w:r w:rsidRPr="008F2EF7">
        <w:rPr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 течение трех рабочих дней с даты получения заявки об изменении соответствующих сведений от исполнителя услуги в соответствии с требованиями Положения о структуре реестра исполнителей услуг, установленными для первоначального формирования таких сведений.</w:t>
      </w:r>
      <w:bookmarkStart w:id="78" w:name="sub_1280"/>
      <w:bookmarkEnd w:id="77"/>
    </w:p>
    <w:p w14:paraId="385273FA" w14:textId="77777777" w:rsidR="005D667E" w:rsidRPr="008F2EF7" w:rsidRDefault="005D667E" w:rsidP="005D667E">
      <w:pPr>
        <w:pStyle w:val="a5"/>
        <w:numPr>
          <w:ilvl w:val="0"/>
          <w:numId w:val="4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Правила формирования сведений об услуге и условиях ее оказания в информационной системе.</w:t>
      </w:r>
    </w:p>
    <w:p w14:paraId="4E3801EE" w14:textId="77777777" w:rsidR="005D667E" w:rsidRPr="008F2EF7" w:rsidRDefault="005D667E" w:rsidP="005D667E">
      <w:pPr>
        <w:pStyle w:val="a5"/>
        <w:numPr>
          <w:ilvl w:val="0"/>
          <w:numId w:val="34"/>
        </w:numPr>
        <w:tabs>
          <w:tab w:val="left" w:pos="1276"/>
        </w:tabs>
        <w:adjustRightInd w:val="0"/>
        <w:ind w:firstLine="709"/>
        <w:contextualSpacing/>
        <w:rPr>
          <w:vanish/>
          <w:sz w:val="28"/>
          <w:szCs w:val="28"/>
        </w:rPr>
      </w:pPr>
    </w:p>
    <w:p w14:paraId="55AEE592" w14:textId="208F27AF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 xml:space="preserve">Оператор </w:t>
      </w:r>
      <w:bookmarkStart w:id="79" w:name="_Hlk110013562"/>
      <w:r w:rsidRPr="008F2EF7">
        <w:rPr>
          <w:sz w:val="28"/>
          <w:szCs w:val="28"/>
        </w:rPr>
        <w:t xml:space="preserve">Реестра исполнителей услуги </w:t>
      </w:r>
      <w:bookmarkEnd w:id="79"/>
      <w:r w:rsidRPr="008F2EF7">
        <w:rPr>
          <w:sz w:val="28"/>
          <w:szCs w:val="28"/>
        </w:rPr>
        <w:t xml:space="preserve">обеспечивает формирование информации, подлежащей включению в раздел III «Сведения о государственной (муниципальной) услуге в социальной сфере и условиях ее оказания» Реестра исполнителей услуги (далее - раздел III), включающей в себя в соответствии с подпунктом «л» пункта 5 Положения о структуре реестра исполнителей услуг в том числе следующие сведения о дополнительных общеразвивающих программах, реализуемых исполнителем услуги в рамках предоставления услуги в соответствии с социальным сертификатом: </w:t>
      </w:r>
    </w:p>
    <w:p w14:paraId="31A9F146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bookmarkStart w:id="80" w:name="_Ref114236125"/>
      <w:r w:rsidRPr="008F2EF7">
        <w:rPr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80"/>
    </w:p>
    <w:p w14:paraId="5F99DF19" w14:textId="1D79A3E2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bookmarkStart w:id="81" w:name="_Ref114236131"/>
      <w:r w:rsidRPr="008F2EF7">
        <w:rPr>
          <w:sz w:val="28"/>
          <w:szCs w:val="28"/>
        </w:rPr>
        <w:t xml:space="preserve">возможность зачисления получателя социального сертификата </w:t>
      </w:r>
      <w:r w:rsidRPr="008F2EF7">
        <w:rPr>
          <w:sz w:val="28"/>
          <w:szCs w:val="28"/>
        </w:rPr>
        <w:lastRenderedPageBreak/>
        <w:t>для прохождения обучения по дополнительной общеразвивающей программе, устанавливаемая Оператором Реестра исполнителей услуги в связи с получением уведомления исполнителя услуги о завершении (об открытии) набора на указанную дополнительную общеразвивающую программу, направляемого в соответствии с настоящим Порядком;</w:t>
      </w:r>
      <w:bookmarkEnd w:id="81"/>
    </w:p>
    <w:p w14:paraId="2D10A5AA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bookmarkStart w:id="82" w:name="_Ref114236078"/>
      <w:r w:rsidRPr="008F2EF7">
        <w:rPr>
          <w:sz w:val="28"/>
          <w:szCs w:val="28"/>
        </w:rPr>
        <w:t>наименование дополнительной общеразвивающей программы;</w:t>
      </w:r>
      <w:bookmarkEnd w:id="82"/>
    </w:p>
    <w:p w14:paraId="72B02D97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направленность дополнительной общеразвивающей программы;</w:t>
      </w:r>
    </w:p>
    <w:p w14:paraId="6BD1FAF4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место реализации дополнительной общеразвивающей программы на территории городского округа Мытищи (за исключением программ, реализуемых в дистанционной форме);</w:t>
      </w:r>
    </w:p>
    <w:p w14:paraId="719561A4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0ACFCC4A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форма обучения по дополнительной общеразвивающей программе и используемые образовательные технологии;</w:t>
      </w:r>
    </w:p>
    <w:p w14:paraId="60DCE229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описание дополнительной общеразвивающей программы;</w:t>
      </w:r>
    </w:p>
    <w:p w14:paraId="14DD3057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возрастная категория обучающихся;</w:t>
      </w:r>
    </w:p>
    <w:p w14:paraId="04942D3C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категория(-и) состояния здоровья обучающихся (включая указание на наличие ограниченных возможностей здоровья);</w:t>
      </w:r>
    </w:p>
    <w:p w14:paraId="4398100B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3BAC4725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5B32256A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 xml:space="preserve">ожидаемая минимальная и максимальная численность обучающихся в одной группе; </w:t>
      </w:r>
    </w:p>
    <w:p w14:paraId="2DD23E95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75B7A342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bookmarkStart w:id="83" w:name="_Ref114236091"/>
      <w:r w:rsidRPr="008F2EF7">
        <w:rPr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3"/>
    </w:p>
    <w:p w14:paraId="20FEFF9C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bookmarkStart w:id="84" w:name="_Ref114236145"/>
      <w:r w:rsidRPr="008F2EF7">
        <w:rPr>
          <w:sz w:val="28"/>
          <w:szCs w:val="28"/>
        </w:rPr>
        <w:t>нормативные затраты (нормативная стоимость);</w:t>
      </w:r>
      <w:bookmarkEnd w:id="84"/>
    </w:p>
    <w:p w14:paraId="71A0B50C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3D4E8219" w14:textId="73ADC476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 xml:space="preserve">численность обучающихся, завершивших обучение по дополнительной общеразвивающей программе; </w:t>
      </w:r>
    </w:p>
    <w:p w14:paraId="07E1D2ED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134"/>
          <w:tab w:val="left" w:pos="1276"/>
          <w:tab w:val="left" w:pos="1560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7D657967" w14:textId="77777777" w:rsidR="005D667E" w:rsidRPr="008F2EF7" w:rsidRDefault="005D667E" w:rsidP="005D667E">
      <w:pPr>
        <w:numPr>
          <w:ilvl w:val="0"/>
          <w:numId w:val="33"/>
        </w:numPr>
        <w:tabs>
          <w:tab w:val="left" w:pos="0"/>
          <w:tab w:val="left" w:pos="1276"/>
          <w:tab w:val="left" w:pos="1560"/>
        </w:tabs>
        <w:adjustRightInd w:val="0"/>
        <w:ind w:left="0" w:firstLine="709"/>
        <w:jc w:val="both"/>
        <w:rPr>
          <w:sz w:val="28"/>
          <w:szCs w:val="28"/>
        </w:rPr>
      </w:pPr>
      <w:bookmarkStart w:id="85" w:name="_Ref114236154"/>
      <w:r w:rsidRPr="008F2EF7">
        <w:rPr>
          <w:sz w:val="28"/>
          <w:szCs w:val="28"/>
        </w:rPr>
        <w:t xml:space="preserve">дата включения дополнительной общеразвивающей программы в раздел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>.</w:t>
      </w:r>
      <w:bookmarkEnd w:id="85"/>
    </w:p>
    <w:p w14:paraId="38EF642C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14:paraId="52E2BA49" w14:textId="77777777" w:rsidR="005D667E" w:rsidRPr="008F2EF7" w:rsidRDefault="005D667E" w:rsidP="005D667E">
      <w:pPr>
        <w:pStyle w:val="a5"/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 xml:space="preserve">Сведения, указанные в подпунктах 1-2, 16 - 20 пункта 3.1 настоящего Порядка заполняются автоматически, в том числе посредством осуществления </w:t>
      </w:r>
      <w:r w:rsidRPr="008F2EF7">
        <w:rPr>
          <w:sz w:val="28"/>
          <w:szCs w:val="28"/>
        </w:rPr>
        <w:lastRenderedPageBreak/>
        <w:t>информационной системы автоматизированного учета договоров об 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14:paraId="5F11553D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86" w:name="_Ref114236117"/>
      <w:r w:rsidRPr="008F2EF7">
        <w:rPr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86"/>
    </w:p>
    <w:p w14:paraId="36FFF361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8F2EF7">
        <w:rPr>
          <w:sz w:val="28"/>
          <w:szCs w:val="28"/>
        </w:rPr>
        <w:t>ов</w:t>
      </w:r>
      <w:proofErr w:type="spellEnd"/>
      <w:r w:rsidRPr="008F2EF7">
        <w:rPr>
          <w:sz w:val="28"/>
          <w:szCs w:val="28"/>
        </w:rPr>
        <w:t xml:space="preserve">) в электронном виде. </w:t>
      </w:r>
    </w:p>
    <w:p w14:paraId="1428B180" w14:textId="77777777" w:rsidR="005D667E" w:rsidRPr="008F2EF7" w:rsidRDefault="005D667E" w:rsidP="005D667E">
      <w:pPr>
        <w:pStyle w:val="a5"/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782E2622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87" w:name="_Ref114236332"/>
      <w:r w:rsidRPr="008F2EF7">
        <w:rPr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 соответствии с Регламентом проведения общественной экспертизы дополнительных общеобразовательных программ, утвержденным распоряжением  Министерства образования Московской области (далее – Регламент НОК), и включает сведения о дополнительной общеразвивающей программе в раздел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 xml:space="preserve"> при одновременном выполнении следующих условий:</w:t>
      </w:r>
      <w:bookmarkEnd w:id="87"/>
    </w:p>
    <w:p w14:paraId="1D79CDC1" w14:textId="77777777" w:rsidR="005D667E" w:rsidRPr="008F2EF7" w:rsidRDefault="005D667E" w:rsidP="005D667E">
      <w:pPr>
        <w:numPr>
          <w:ilvl w:val="0"/>
          <w:numId w:val="32"/>
        </w:numPr>
        <w:tabs>
          <w:tab w:val="left" w:pos="0"/>
          <w:tab w:val="left" w:pos="993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64D73210" w14:textId="77777777" w:rsidR="005D667E" w:rsidRPr="008F2EF7" w:rsidRDefault="005D667E" w:rsidP="005D667E">
      <w:pPr>
        <w:numPr>
          <w:ilvl w:val="0"/>
          <w:numId w:val="32"/>
        </w:numPr>
        <w:tabs>
          <w:tab w:val="left" w:pos="0"/>
          <w:tab w:val="left" w:pos="993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 заявлению дополнительной общеразвивающей программы;</w:t>
      </w:r>
    </w:p>
    <w:p w14:paraId="2EA87E8F" w14:textId="77777777" w:rsidR="005D667E" w:rsidRPr="008F2EF7" w:rsidRDefault="005D667E" w:rsidP="005D667E">
      <w:pPr>
        <w:numPr>
          <w:ilvl w:val="0"/>
          <w:numId w:val="32"/>
        </w:numPr>
        <w:tabs>
          <w:tab w:val="left" w:pos="0"/>
          <w:tab w:val="left" w:pos="993"/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110BF943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88" w:name="_Ref114236434"/>
      <w:r w:rsidRPr="008F2EF7">
        <w:rPr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 xml:space="preserve"> посредством информационной системы не позднее 2</w:t>
      </w:r>
      <w:r w:rsidRPr="008F2EF7">
        <w:rPr>
          <w:sz w:val="28"/>
          <w:szCs w:val="28"/>
        </w:rPr>
        <w:noBreakHyphen/>
        <w:t xml:space="preserve">х рабочих дней с даты включения указанных сведений в раздел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>.</w:t>
      </w:r>
      <w:bookmarkEnd w:id="88"/>
    </w:p>
    <w:p w14:paraId="1366337E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89" w:name="_Ref114236442"/>
      <w:r w:rsidRPr="008F2EF7">
        <w:rPr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 дополнительной  общеразвивающей программе в раздел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9"/>
    </w:p>
    <w:p w14:paraId="52D22C6F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lastRenderedPageBreak/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8F2E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5A3537C" wp14:editId="75C6A47E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376613408" name="Рисунок 1376613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F78FC" w14:textId="267D38BE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90" w:name="_Ref114236450"/>
      <w:r w:rsidRPr="008F2EF7">
        <w:rPr>
          <w:sz w:val="28"/>
          <w:szCs w:val="28"/>
        </w:rPr>
        <w:t xml:space="preserve">Исполнитель услуги имеет право изменить сведения о дополнительной общеразвивающей программе, включенной в раздел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>, направив Оператору Реестра исполнителей услуги путем заполнения экранных форм в информационной системе заявление об изменении сведений о 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90"/>
    </w:p>
    <w:p w14:paraId="5AD15381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91" w:name="_Ref114236412"/>
      <w:r w:rsidRPr="008F2EF7">
        <w:rPr>
          <w:sz w:val="28"/>
          <w:szCs w:val="28"/>
        </w:rPr>
        <w:t>Оператор Реестра исполнителей услуги в течение 10-ти рабочих дней с момента получения заявления исполнителя услуги об изменении сведений о дополнительной программе проверяет выполнение условий, установленных пунктом 3.5 настоящего Порядка.</w:t>
      </w:r>
      <w:bookmarkEnd w:id="91"/>
      <w:r w:rsidRPr="008F2EF7">
        <w:rPr>
          <w:sz w:val="28"/>
          <w:szCs w:val="28"/>
        </w:rPr>
        <w:t xml:space="preserve"> </w:t>
      </w:r>
    </w:p>
    <w:p w14:paraId="2B7D74A6" w14:textId="77777777" w:rsidR="005D667E" w:rsidRPr="008F2EF7" w:rsidRDefault="005D667E" w:rsidP="005D667E">
      <w:pPr>
        <w:pStyle w:val="a5"/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 xml:space="preserve">. </w:t>
      </w:r>
    </w:p>
    <w:p w14:paraId="06F0D6A8" w14:textId="6EA707B3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92" w:name="_Ref114236458"/>
      <w:r w:rsidRPr="008F2EF7">
        <w:rPr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 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 xml:space="preserve"> с указанием причины такого отказа.</w:t>
      </w:r>
      <w:bookmarkEnd w:id="92"/>
      <w:r w:rsidRPr="008F2EF7">
        <w:rPr>
          <w:sz w:val="28"/>
          <w:szCs w:val="28"/>
        </w:rPr>
        <w:t xml:space="preserve"> </w:t>
      </w:r>
    </w:p>
    <w:p w14:paraId="6067900B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000DEBDD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8F2EF7">
        <w:rPr>
          <w:sz w:val="28"/>
          <w:szCs w:val="28"/>
          <w:lang w:val="en-US"/>
        </w:rPr>
        <w:t>III</w:t>
      </w:r>
      <w:r w:rsidRPr="008F2EF7">
        <w:rPr>
          <w:sz w:val="28"/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14:paraId="6CA66D01" w14:textId="77777777" w:rsidR="005D667E" w:rsidRPr="008F2EF7" w:rsidRDefault="005D667E" w:rsidP="005D667E">
      <w:pPr>
        <w:pStyle w:val="a5"/>
        <w:numPr>
          <w:ilvl w:val="0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Исключение исполнителей услуги из Реестра исполнителей услуги</w:t>
      </w:r>
      <w:bookmarkStart w:id="93" w:name="sub_1281"/>
      <w:bookmarkEnd w:id="78"/>
    </w:p>
    <w:p w14:paraId="47B0B440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94" w:name="_Ref114236519"/>
      <w:r w:rsidRPr="008F2EF7">
        <w:rPr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4"/>
    </w:p>
    <w:p w14:paraId="60FFE2E0" w14:textId="4BE9D249" w:rsidR="005D667E" w:rsidRPr="008F2EF7" w:rsidRDefault="005D667E" w:rsidP="005D667E">
      <w:pPr>
        <w:pStyle w:val="a5"/>
        <w:numPr>
          <w:ilvl w:val="1"/>
          <w:numId w:val="32"/>
        </w:numPr>
        <w:tabs>
          <w:tab w:val="left" w:pos="1134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95" w:name="_Ref114236501"/>
      <w:bookmarkStart w:id="96" w:name="sub_1282"/>
      <w:bookmarkEnd w:id="93"/>
      <w:r w:rsidRPr="008F2EF7">
        <w:rPr>
          <w:sz w:val="28"/>
          <w:szCs w:val="28"/>
        </w:rPr>
        <w:t>при несогласии исполнителя услуги с измененными в соответствии с </w:t>
      </w:r>
      <w:r w:rsidRPr="008F2EF7">
        <w:rPr>
          <w:rStyle w:val="af7"/>
          <w:color w:val="auto"/>
          <w:sz w:val="28"/>
          <w:szCs w:val="28"/>
        </w:rPr>
        <w:t>частью 2 статьи 23</w:t>
      </w:r>
      <w:r w:rsidRPr="008F2EF7">
        <w:rPr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</w:t>
      </w:r>
      <w:r w:rsidRPr="008F2EF7">
        <w:rPr>
          <w:sz w:val="28"/>
          <w:szCs w:val="28"/>
          <w:lang w:val="en-US"/>
        </w:rPr>
        <w:t> </w:t>
      </w:r>
      <w:r w:rsidRPr="008F2EF7">
        <w:rPr>
          <w:sz w:val="28"/>
          <w:szCs w:val="28"/>
        </w:rPr>
        <w:t>социальной сфере» условиями оказания услуги на основании заявления исполнителя услуги в Уполномоченный орган;</w:t>
      </w:r>
      <w:bookmarkEnd w:id="95"/>
    </w:p>
    <w:p w14:paraId="53AF8D3B" w14:textId="77777777" w:rsidR="005D667E" w:rsidRPr="008F2EF7" w:rsidRDefault="005D667E" w:rsidP="005D667E">
      <w:pPr>
        <w:pStyle w:val="a5"/>
        <w:numPr>
          <w:ilvl w:val="1"/>
          <w:numId w:val="32"/>
        </w:numPr>
        <w:tabs>
          <w:tab w:val="left" w:pos="1134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97" w:name="_Ref114236565"/>
      <w:bookmarkStart w:id="98" w:name="sub_1283"/>
      <w:bookmarkEnd w:id="96"/>
      <w:r w:rsidRPr="008F2EF7">
        <w:rPr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7"/>
    </w:p>
    <w:p w14:paraId="10C9F2D1" w14:textId="77777777" w:rsidR="005D667E" w:rsidRPr="008F2EF7" w:rsidRDefault="005D667E" w:rsidP="005D667E">
      <w:pPr>
        <w:pStyle w:val="a5"/>
        <w:numPr>
          <w:ilvl w:val="0"/>
          <w:numId w:val="38"/>
        </w:numPr>
        <w:tabs>
          <w:tab w:val="left" w:pos="1134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99" w:name="_Ref114236575"/>
      <w:r w:rsidRPr="008F2EF7">
        <w:rPr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9"/>
    </w:p>
    <w:p w14:paraId="2E75025C" w14:textId="77777777" w:rsidR="005D667E" w:rsidRPr="008F2EF7" w:rsidRDefault="005D667E" w:rsidP="005D667E">
      <w:pPr>
        <w:pStyle w:val="a5"/>
        <w:numPr>
          <w:ilvl w:val="0"/>
          <w:numId w:val="38"/>
        </w:numPr>
        <w:tabs>
          <w:tab w:val="left" w:pos="1134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100" w:name="_Ref114236584"/>
      <w:r w:rsidRPr="008F2EF7">
        <w:rPr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100"/>
    </w:p>
    <w:p w14:paraId="59E8535E" w14:textId="77777777" w:rsidR="005D667E" w:rsidRPr="008F2EF7" w:rsidRDefault="005D667E" w:rsidP="005D667E">
      <w:pPr>
        <w:pStyle w:val="a5"/>
        <w:numPr>
          <w:ilvl w:val="0"/>
          <w:numId w:val="38"/>
        </w:numPr>
        <w:tabs>
          <w:tab w:val="left" w:pos="1134"/>
          <w:tab w:val="left" w:pos="1276"/>
        </w:tabs>
        <w:adjustRightInd w:val="0"/>
        <w:ind w:left="0" w:firstLine="709"/>
        <w:contextualSpacing/>
        <w:rPr>
          <w:sz w:val="28"/>
          <w:szCs w:val="28"/>
        </w:rPr>
      </w:pPr>
      <w:bookmarkStart w:id="101" w:name="sub_1284"/>
      <w:bookmarkEnd w:id="98"/>
      <w:r w:rsidRPr="008F2EF7">
        <w:rPr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40D33615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102" w:name="sub_1285"/>
      <w:bookmarkEnd w:id="101"/>
      <w:r w:rsidRPr="008F2EF7">
        <w:rPr>
          <w:sz w:val="28"/>
          <w:szCs w:val="28"/>
        </w:rPr>
        <w:t xml:space="preserve">В случае, предусмотренном подпунктом 1 пункта 4.1 настоящего Порядка, исключение исполнителя услуг из реестра исполнителей услуг </w:t>
      </w:r>
      <w:r w:rsidRPr="008F2EF7">
        <w:rPr>
          <w:sz w:val="28"/>
          <w:szCs w:val="28"/>
        </w:rPr>
        <w:lastRenderedPageBreak/>
        <w:t>осуществляется в соответствии с Правилами исключения.</w:t>
      </w:r>
    </w:p>
    <w:p w14:paraId="01CEA3EA" w14:textId="5469C6C8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</w:t>
      </w:r>
      <w:r w:rsidRPr="008F2EF7">
        <w:rPr>
          <w:sz w:val="28"/>
          <w:szCs w:val="28"/>
          <w:lang w:val="en-US"/>
        </w:rPr>
        <w:t> </w:t>
      </w:r>
      <w:r w:rsidRPr="008F2EF7">
        <w:rPr>
          <w:sz w:val="28"/>
          <w:szCs w:val="28"/>
        </w:rPr>
        <w:t>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 в архив, где она подлежит хранению в течение пяти лет.</w:t>
      </w:r>
    </w:p>
    <w:p w14:paraId="6F730B24" w14:textId="04A87E4F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</w:t>
      </w:r>
      <w:r w:rsidRPr="008F2EF7">
        <w:rPr>
          <w:sz w:val="28"/>
          <w:szCs w:val="28"/>
        </w:rPr>
        <w:noBreakHyphen/>
        <w:t>ех</w:t>
      </w:r>
      <w:r w:rsidRPr="008F2EF7">
        <w:rPr>
          <w:sz w:val="28"/>
          <w:szCs w:val="28"/>
          <w:lang w:val="en-US"/>
        </w:rPr>
        <w:t> </w:t>
      </w:r>
      <w:r w:rsidRPr="008F2EF7">
        <w:rPr>
          <w:sz w:val="28"/>
          <w:szCs w:val="28"/>
        </w:rPr>
        <w:t>рабочих дней, следующих за днем их выявления, вносит соответствующие изменения в</w:t>
      </w:r>
      <w:r w:rsidR="00AA35C2">
        <w:rPr>
          <w:sz w:val="28"/>
          <w:szCs w:val="28"/>
          <w:lang w:val="en-US"/>
        </w:rPr>
        <w:t> </w:t>
      </w:r>
      <w:r w:rsidRPr="008F2EF7">
        <w:rPr>
          <w:sz w:val="28"/>
          <w:szCs w:val="28"/>
        </w:rPr>
        <w:t>реестровую запись и переносит ее в архив, где она подлежит хранению в</w:t>
      </w:r>
      <w:r w:rsidR="00AA35C2">
        <w:rPr>
          <w:sz w:val="28"/>
          <w:szCs w:val="28"/>
          <w:lang w:val="en-US"/>
        </w:rPr>
        <w:t> </w:t>
      </w:r>
      <w:r w:rsidRPr="008F2EF7">
        <w:rPr>
          <w:sz w:val="28"/>
          <w:szCs w:val="28"/>
        </w:rPr>
        <w:t>течение пяти лет.</w:t>
      </w:r>
    </w:p>
    <w:p w14:paraId="2B7F5AB2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4FC71762" w14:textId="77777777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bookmarkStart w:id="103" w:name="_Ref114236607"/>
      <w:r w:rsidRPr="008F2EF7">
        <w:rPr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 использованием информационной системы с указанием основания для такого исключения.</w:t>
      </w:r>
      <w:bookmarkEnd w:id="103"/>
    </w:p>
    <w:p w14:paraId="23D8F7B3" w14:textId="1132414C" w:rsidR="005D667E" w:rsidRPr="008F2EF7" w:rsidRDefault="005D667E" w:rsidP="005D667E">
      <w:pPr>
        <w:pStyle w:val="a5"/>
        <w:numPr>
          <w:ilvl w:val="1"/>
          <w:numId w:val="45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8F2EF7">
        <w:rPr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102"/>
      <w:r w:rsidR="0091185A" w:rsidRPr="008F2EF7">
        <w:rPr>
          <w:sz w:val="28"/>
          <w:szCs w:val="28"/>
        </w:rPr>
        <w:t>»</w:t>
      </w:r>
    </w:p>
    <w:bookmarkEnd w:id="50"/>
    <w:p w14:paraId="5F88B1F9" w14:textId="77777777" w:rsidR="00B050A9" w:rsidRPr="00D413C1" w:rsidRDefault="00B050A9" w:rsidP="00180E05">
      <w:pPr>
        <w:rPr>
          <w:sz w:val="28"/>
          <w:szCs w:val="28"/>
        </w:rPr>
      </w:pPr>
    </w:p>
    <w:sectPr w:rsidR="00B050A9" w:rsidRPr="00D413C1" w:rsidSect="00E259E1">
      <w:footerReference w:type="first" r:id="rId10"/>
      <w:pgSz w:w="11900" w:h="16840"/>
      <w:pgMar w:top="1134" w:right="567" w:bottom="1134" w:left="1701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E2489" w14:textId="77777777" w:rsidR="009742EB" w:rsidRDefault="009742EB" w:rsidP="00A2026D">
      <w:r>
        <w:separator/>
      </w:r>
    </w:p>
  </w:endnote>
  <w:endnote w:type="continuationSeparator" w:id="0">
    <w:p w14:paraId="38E60963" w14:textId="77777777" w:rsidR="009742EB" w:rsidRDefault="009742EB" w:rsidP="00A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30C7" w14:textId="77777777" w:rsidR="00C062FB" w:rsidRDefault="00C062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76592" w14:textId="77777777" w:rsidR="009742EB" w:rsidRDefault="009742EB" w:rsidP="00A2026D">
      <w:r>
        <w:separator/>
      </w:r>
    </w:p>
  </w:footnote>
  <w:footnote w:type="continuationSeparator" w:id="0">
    <w:p w14:paraId="241AAE08" w14:textId="77777777" w:rsidR="009742EB" w:rsidRDefault="009742EB" w:rsidP="00A2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41B5" w14:textId="77777777" w:rsidR="005D667E" w:rsidRDefault="005D66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0A"/>
    <w:multiLevelType w:val="hybridMultilevel"/>
    <w:tmpl w:val="785A99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8A7E7D"/>
    <w:multiLevelType w:val="hybridMultilevel"/>
    <w:tmpl w:val="8D30D2AC"/>
    <w:lvl w:ilvl="0" w:tplc="EF540C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509593E"/>
    <w:multiLevelType w:val="hybridMultilevel"/>
    <w:tmpl w:val="9BDCCAF8"/>
    <w:lvl w:ilvl="0" w:tplc="1B865140">
      <w:start w:val="1"/>
      <w:numFmt w:val="decimal"/>
      <w:lvlText w:val="%1."/>
      <w:lvlJc w:val="left"/>
      <w:pPr>
        <w:ind w:left="66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46DD"/>
    <w:multiLevelType w:val="hybridMultilevel"/>
    <w:tmpl w:val="931888A2"/>
    <w:lvl w:ilvl="0" w:tplc="00E2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5A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11" w15:restartNumberingAfterBreak="0">
    <w:nsid w:val="20AD4424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B60816"/>
    <w:multiLevelType w:val="hybridMultilevel"/>
    <w:tmpl w:val="4D10BC9A"/>
    <w:lvl w:ilvl="0" w:tplc="C3669AA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456FE1"/>
    <w:multiLevelType w:val="hybridMultilevel"/>
    <w:tmpl w:val="D65AB9AC"/>
    <w:lvl w:ilvl="0" w:tplc="BEFC57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0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5C00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6A5B94"/>
    <w:multiLevelType w:val="multilevel"/>
    <w:tmpl w:val="2564C65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074EF"/>
    <w:multiLevelType w:val="hybridMultilevel"/>
    <w:tmpl w:val="BA20106E"/>
    <w:lvl w:ilvl="0" w:tplc="FFFFFFFF">
      <w:start w:val="1"/>
      <w:numFmt w:val="decimal"/>
      <w:lvlText w:val="%1."/>
      <w:lvlJc w:val="left"/>
      <w:pPr>
        <w:ind w:left="1068" w:hanging="360"/>
      </w:pPr>
      <w:rPr>
        <w:rFonts w:eastAsia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197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710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0E6710"/>
    <w:multiLevelType w:val="hybridMultilevel"/>
    <w:tmpl w:val="E362A1C8"/>
    <w:lvl w:ilvl="0" w:tplc="24645FC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5A13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61F7B"/>
    <w:multiLevelType w:val="hybridMultilevel"/>
    <w:tmpl w:val="C0760658"/>
    <w:lvl w:ilvl="0" w:tplc="E6B8B9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95BDC"/>
    <w:multiLevelType w:val="hybridMultilevel"/>
    <w:tmpl w:val="083A1DB4"/>
    <w:lvl w:ilvl="0" w:tplc="7528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AB3EED"/>
    <w:multiLevelType w:val="hybridMultilevel"/>
    <w:tmpl w:val="20C81818"/>
    <w:lvl w:ilvl="0" w:tplc="D1DEBE8E">
      <w:start w:val="1"/>
      <w:numFmt w:val="decimal"/>
      <w:lvlText w:val="%1."/>
      <w:lvlJc w:val="left"/>
      <w:pPr>
        <w:ind w:left="663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8B11E7"/>
    <w:multiLevelType w:val="hybridMultilevel"/>
    <w:tmpl w:val="1178824C"/>
    <w:lvl w:ilvl="0" w:tplc="39FAA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1213F"/>
    <w:multiLevelType w:val="hybridMultilevel"/>
    <w:tmpl w:val="615EA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073B4D"/>
    <w:multiLevelType w:val="hybridMultilevel"/>
    <w:tmpl w:val="2BD298F0"/>
    <w:lvl w:ilvl="0" w:tplc="42202F3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3F1468"/>
    <w:multiLevelType w:val="hybridMultilevel"/>
    <w:tmpl w:val="872C40C8"/>
    <w:lvl w:ilvl="0" w:tplc="4F22380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DB94564"/>
    <w:multiLevelType w:val="hybridMultilevel"/>
    <w:tmpl w:val="C4A4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3AE4DB7"/>
    <w:multiLevelType w:val="hybridMultilevel"/>
    <w:tmpl w:val="320A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40E3685"/>
    <w:multiLevelType w:val="hybridMultilevel"/>
    <w:tmpl w:val="7100861E"/>
    <w:lvl w:ilvl="0" w:tplc="39FAA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E630DE"/>
    <w:multiLevelType w:val="hybridMultilevel"/>
    <w:tmpl w:val="EB76C5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75B44694"/>
    <w:multiLevelType w:val="hybridMultilevel"/>
    <w:tmpl w:val="B8A65850"/>
    <w:lvl w:ilvl="0" w:tplc="4F7A8426">
      <w:start w:val="1"/>
      <w:numFmt w:val="decimal"/>
      <w:lvlText w:val="%1."/>
      <w:lvlJc w:val="left"/>
      <w:pPr>
        <w:ind w:left="901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A04A4">
      <w:numFmt w:val="bullet"/>
      <w:lvlText w:val="•"/>
      <w:lvlJc w:val="left"/>
      <w:pPr>
        <w:ind w:left="1880" w:hanging="322"/>
      </w:pPr>
      <w:rPr>
        <w:rFonts w:hint="default"/>
        <w:lang w:val="ru-RU" w:eastAsia="en-US" w:bidi="ar-SA"/>
      </w:rPr>
    </w:lvl>
    <w:lvl w:ilvl="2" w:tplc="5D98225A">
      <w:numFmt w:val="bullet"/>
      <w:lvlText w:val="•"/>
      <w:lvlJc w:val="left"/>
      <w:pPr>
        <w:ind w:left="2860" w:hanging="322"/>
      </w:pPr>
      <w:rPr>
        <w:rFonts w:hint="default"/>
        <w:lang w:val="ru-RU" w:eastAsia="en-US" w:bidi="ar-SA"/>
      </w:rPr>
    </w:lvl>
    <w:lvl w:ilvl="3" w:tplc="27C65970">
      <w:numFmt w:val="bullet"/>
      <w:lvlText w:val="•"/>
      <w:lvlJc w:val="left"/>
      <w:pPr>
        <w:ind w:left="3840" w:hanging="322"/>
      </w:pPr>
      <w:rPr>
        <w:rFonts w:hint="default"/>
        <w:lang w:val="ru-RU" w:eastAsia="en-US" w:bidi="ar-SA"/>
      </w:rPr>
    </w:lvl>
    <w:lvl w:ilvl="4" w:tplc="9962B912">
      <w:numFmt w:val="bullet"/>
      <w:lvlText w:val="•"/>
      <w:lvlJc w:val="left"/>
      <w:pPr>
        <w:ind w:left="4820" w:hanging="322"/>
      </w:pPr>
      <w:rPr>
        <w:rFonts w:hint="default"/>
        <w:lang w:val="ru-RU" w:eastAsia="en-US" w:bidi="ar-SA"/>
      </w:rPr>
    </w:lvl>
    <w:lvl w:ilvl="5" w:tplc="9DA414DE">
      <w:numFmt w:val="bullet"/>
      <w:lvlText w:val="•"/>
      <w:lvlJc w:val="left"/>
      <w:pPr>
        <w:ind w:left="5800" w:hanging="322"/>
      </w:pPr>
      <w:rPr>
        <w:rFonts w:hint="default"/>
        <w:lang w:val="ru-RU" w:eastAsia="en-US" w:bidi="ar-SA"/>
      </w:rPr>
    </w:lvl>
    <w:lvl w:ilvl="6" w:tplc="FB7A02EA">
      <w:numFmt w:val="bullet"/>
      <w:lvlText w:val="•"/>
      <w:lvlJc w:val="left"/>
      <w:pPr>
        <w:ind w:left="6780" w:hanging="322"/>
      </w:pPr>
      <w:rPr>
        <w:rFonts w:hint="default"/>
        <w:lang w:val="ru-RU" w:eastAsia="en-US" w:bidi="ar-SA"/>
      </w:rPr>
    </w:lvl>
    <w:lvl w:ilvl="7" w:tplc="3334E1B4">
      <w:numFmt w:val="bullet"/>
      <w:lvlText w:val="•"/>
      <w:lvlJc w:val="left"/>
      <w:pPr>
        <w:ind w:left="7760" w:hanging="322"/>
      </w:pPr>
      <w:rPr>
        <w:rFonts w:hint="default"/>
        <w:lang w:val="ru-RU" w:eastAsia="en-US" w:bidi="ar-SA"/>
      </w:rPr>
    </w:lvl>
    <w:lvl w:ilvl="8" w:tplc="4D5C5860">
      <w:numFmt w:val="bullet"/>
      <w:lvlText w:val="•"/>
      <w:lvlJc w:val="left"/>
      <w:pPr>
        <w:ind w:left="8740" w:hanging="322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39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3"/>
  </w:num>
  <w:num w:numId="7">
    <w:abstractNumId w:val="41"/>
  </w:num>
  <w:num w:numId="8">
    <w:abstractNumId w:val="10"/>
  </w:num>
  <w:num w:numId="9">
    <w:abstractNumId w:val="24"/>
  </w:num>
  <w:num w:numId="10">
    <w:abstractNumId w:val="36"/>
  </w:num>
  <w:num w:numId="11">
    <w:abstractNumId w:val="32"/>
  </w:num>
  <w:num w:numId="12">
    <w:abstractNumId w:val="2"/>
  </w:num>
  <w:num w:numId="13">
    <w:abstractNumId w:val="0"/>
  </w:num>
  <w:num w:numId="14">
    <w:abstractNumId w:val="31"/>
  </w:num>
  <w:num w:numId="15">
    <w:abstractNumId w:val="30"/>
  </w:num>
  <w:num w:numId="16">
    <w:abstractNumId w:val="16"/>
  </w:num>
  <w:num w:numId="17">
    <w:abstractNumId w:val="15"/>
  </w:num>
  <w:num w:numId="18">
    <w:abstractNumId w:val="35"/>
  </w:num>
  <w:num w:numId="19">
    <w:abstractNumId w:val="26"/>
  </w:num>
  <w:num w:numId="20">
    <w:abstractNumId w:val="9"/>
  </w:num>
  <w:num w:numId="21">
    <w:abstractNumId w:val="3"/>
  </w:num>
  <w:num w:numId="22">
    <w:abstractNumId w:val="29"/>
  </w:num>
  <w:num w:numId="23">
    <w:abstractNumId w:val="28"/>
  </w:num>
  <w:num w:numId="24">
    <w:abstractNumId w:val="38"/>
  </w:num>
  <w:num w:numId="25">
    <w:abstractNumId w:val="40"/>
  </w:num>
  <w:num w:numId="26">
    <w:abstractNumId w:val="6"/>
  </w:num>
  <w:num w:numId="27">
    <w:abstractNumId w:val="22"/>
  </w:num>
  <w:num w:numId="28">
    <w:abstractNumId w:val="13"/>
  </w:num>
  <w:num w:numId="29">
    <w:abstractNumId w:val="12"/>
  </w:num>
  <w:num w:numId="30">
    <w:abstractNumId w:val="18"/>
  </w:num>
  <w:num w:numId="31">
    <w:abstractNumId w:val="19"/>
  </w:num>
  <w:num w:numId="32">
    <w:abstractNumId w:val="4"/>
  </w:num>
  <w:num w:numId="33">
    <w:abstractNumId w:val="45"/>
  </w:num>
  <w:num w:numId="34">
    <w:abstractNumId w:val="20"/>
  </w:num>
  <w:num w:numId="35">
    <w:abstractNumId w:val="14"/>
  </w:num>
  <w:num w:numId="36">
    <w:abstractNumId w:val="43"/>
  </w:num>
  <w:num w:numId="37">
    <w:abstractNumId w:val="5"/>
  </w:num>
  <w:num w:numId="38">
    <w:abstractNumId w:val="42"/>
  </w:num>
  <w:num w:numId="39">
    <w:abstractNumId w:val="21"/>
  </w:num>
  <w:num w:numId="40">
    <w:abstractNumId w:val="34"/>
  </w:num>
  <w:num w:numId="41">
    <w:abstractNumId w:val="44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7"/>
  </w:num>
  <w:num w:numId="45">
    <w:abstractNumId w:val="8"/>
  </w:num>
  <w:num w:numId="46">
    <w:abstractNumId w:val="7"/>
  </w:num>
  <w:num w:numId="47">
    <w:abstractNumId w:val="27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CC"/>
    <w:rsid w:val="00005AFC"/>
    <w:rsid w:val="000104A2"/>
    <w:rsid w:val="000271C0"/>
    <w:rsid w:val="00040781"/>
    <w:rsid w:val="0004106A"/>
    <w:rsid w:val="00051ECE"/>
    <w:rsid w:val="00053F89"/>
    <w:rsid w:val="00061886"/>
    <w:rsid w:val="00075420"/>
    <w:rsid w:val="00090F12"/>
    <w:rsid w:val="00091929"/>
    <w:rsid w:val="00091E8B"/>
    <w:rsid w:val="00094C6C"/>
    <w:rsid w:val="000B377F"/>
    <w:rsid w:val="000D315A"/>
    <w:rsid w:val="000F055C"/>
    <w:rsid w:val="000F445B"/>
    <w:rsid w:val="00113D4A"/>
    <w:rsid w:val="00115239"/>
    <w:rsid w:val="001236E9"/>
    <w:rsid w:val="00140708"/>
    <w:rsid w:val="00171BAA"/>
    <w:rsid w:val="00173A58"/>
    <w:rsid w:val="00175D0E"/>
    <w:rsid w:val="00180E05"/>
    <w:rsid w:val="00187C47"/>
    <w:rsid w:val="001B2E9F"/>
    <w:rsid w:val="002112D9"/>
    <w:rsid w:val="00217625"/>
    <w:rsid w:val="002240D0"/>
    <w:rsid w:val="00252DD3"/>
    <w:rsid w:val="00292039"/>
    <w:rsid w:val="00292B7E"/>
    <w:rsid w:val="00295522"/>
    <w:rsid w:val="002A53FE"/>
    <w:rsid w:val="002A657F"/>
    <w:rsid w:val="002E621D"/>
    <w:rsid w:val="00316321"/>
    <w:rsid w:val="00321399"/>
    <w:rsid w:val="00324E4A"/>
    <w:rsid w:val="00344672"/>
    <w:rsid w:val="0034641B"/>
    <w:rsid w:val="00375866"/>
    <w:rsid w:val="00376DB7"/>
    <w:rsid w:val="003A52FD"/>
    <w:rsid w:val="003B0258"/>
    <w:rsid w:val="003F7170"/>
    <w:rsid w:val="00423032"/>
    <w:rsid w:val="00443EFA"/>
    <w:rsid w:val="00446D4E"/>
    <w:rsid w:val="004505D2"/>
    <w:rsid w:val="004A43C8"/>
    <w:rsid w:val="004B5DA1"/>
    <w:rsid w:val="004B67D0"/>
    <w:rsid w:val="004C3586"/>
    <w:rsid w:val="004E3B5E"/>
    <w:rsid w:val="004F7DA4"/>
    <w:rsid w:val="0053517B"/>
    <w:rsid w:val="0057159E"/>
    <w:rsid w:val="005932E5"/>
    <w:rsid w:val="005D17B6"/>
    <w:rsid w:val="005D667E"/>
    <w:rsid w:val="005E18C8"/>
    <w:rsid w:val="006076B5"/>
    <w:rsid w:val="00612792"/>
    <w:rsid w:val="00617E68"/>
    <w:rsid w:val="006309CC"/>
    <w:rsid w:val="006332F3"/>
    <w:rsid w:val="006367A4"/>
    <w:rsid w:val="00637F25"/>
    <w:rsid w:val="00641F1A"/>
    <w:rsid w:val="0065129C"/>
    <w:rsid w:val="006700AB"/>
    <w:rsid w:val="00683128"/>
    <w:rsid w:val="006D437E"/>
    <w:rsid w:val="006F382F"/>
    <w:rsid w:val="006F679C"/>
    <w:rsid w:val="00707892"/>
    <w:rsid w:val="00714F65"/>
    <w:rsid w:val="0075014F"/>
    <w:rsid w:val="00791D6C"/>
    <w:rsid w:val="007B3A74"/>
    <w:rsid w:val="007B69CF"/>
    <w:rsid w:val="007C3A6D"/>
    <w:rsid w:val="007F13BD"/>
    <w:rsid w:val="007F14CE"/>
    <w:rsid w:val="007F7745"/>
    <w:rsid w:val="008245B1"/>
    <w:rsid w:val="008252A4"/>
    <w:rsid w:val="00826FE0"/>
    <w:rsid w:val="0083219D"/>
    <w:rsid w:val="0086692D"/>
    <w:rsid w:val="0087615C"/>
    <w:rsid w:val="00876174"/>
    <w:rsid w:val="00886309"/>
    <w:rsid w:val="008A3014"/>
    <w:rsid w:val="008C14F8"/>
    <w:rsid w:val="008C1BB0"/>
    <w:rsid w:val="008F2EF7"/>
    <w:rsid w:val="0090340B"/>
    <w:rsid w:val="0091185A"/>
    <w:rsid w:val="00912047"/>
    <w:rsid w:val="009166EE"/>
    <w:rsid w:val="009355EB"/>
    <w:rsid w:val="00936702"/>
    <w:rsid w:val="00957B9A"/>
    <w:rsid w:val="00967E48"/>
    <w:rsid w:val="009742EB"/>
    <w:rsid w:val="00982F79"/>
    <w:rsid w:val="00990817"/>
    <w:rsid w:val="009B6916"/>
    <w:rsid w:val="009B74CF"/>
    <w:rsid w:val="009C174C"/>
    <w:rsid w:val="009C1DF2"/>
    <w:rsid w:val="009C61F1"/>
    <w:rsid w:val="009D6114"/>
    <w:rsid w:val="009F03CB"/>
    <w:rsid w:val="009F3664"/>
    <w:rsid w:val="009F4221"/>
    <w:rsid w:val="00A10C1E"/>
    <w:rsid w:val="00A16BF9"/>
    <w:rsid w:val="00A2026D"/>
    <w:rsid w:val="00A80B4C"/>
    <w:rsid w:val="00A851B6"/>
    <w:rsid w:val="00A95B8C"/>
    <w:rsid w:val="00AA35C2"/>
    <w:rsid w:val="00AA532D"/>
    <w:rsid w:val="00AC5621"/>
    <w:rsid w:val="00AC7426"/>
    <w:rsid w:val="00AD7379"/>
    <w:rsid w:val="00AE0EDD"/>
    <w:rsid w:val="00AE2595"/>
    <w:rsid w:val="00AE6490"/>
    <w:rsid w:val="00B050A9"/>
    <w:rsid w:val="00B33B80"/>
    <w:rsid w:val="00B641CB"/>
    <w:rsid w:val="00B77460"/>
    <w:rsid w:val="00B96F34"/>
    <w:rsid w:val="00BB2E09"/>
    <w:rsid w:val="00BF3034"/>
    <w:rsid w:val="00C062FB"/>
    <w:rsid w:val="00C21118"/>
    <w:rsid w:val="00C352DA"/>
    <w:rsid w:val="00C50FEE"/>
    <w:rsid w:val="00C574B8"/>
    <w:rsid w:val="00C76813"/>
    <w:rsid w:val="00C76C44"/>
    <w:rsid w:val="00C9141F"/>
    <w:rsid w:val="00C93BCC"/>
    <w:rsid w:val="00CA09AC"/>
    <w:rsid w:val="00CA48AB"/>
    <w:rsid w:val="00CA4CC2"/>
    <w:rsid w:val="00CA5B0A"/>
    <w:rsid w:val="00CB246E"/>
    <w:rsid w:val="00CE0593"/>
    <w:rsid w:val="00CE0684"/>
    <w:rsid w:val="00CF679F"/>
    <w:rsid w:val="00CF6F5D"/>
    <w:rsid w:val="00D12889"/>
    <w:rsid w:val="00D318B2"/>
    <w:rsid w:val="00D413C1"/>
    <w:rsid w:val="00D55D1F"/>
    <w:rsid w:val="00D77191"/>
    <w:rsid w:val="00D853F4"/>
    <w:rsid w:val="00DA10E7"/>
    <w:rsid w:val="00DA3FE0"/>
    <w:rsid w:val="00DA5ED5"/>
    <w:rsid w:val="00DB4E30"/>
    <w:rsid w:val="00DE0AE4"/>
    <w:rsid w:val="00DE7DEB"/>
    <w:rsid w:val="00DF5F87"/>
    <w:rsid w:val="00E11449"/>
    <w:rsid w:val="00E21140"/>
    <w:rsid w:val="00E23242"/>
    <w:rsid w:val="00E259E1"/>
    <w:rsid w:val="00E30891"/>
    <w:rsid w:val="00E31CE2"/>
    <w:rsid w:val="00E32750"/>
    <w:rsid w:val="00E533F4"/>
    <w:rsid w:val="00E576E6"/>
    <w:rsid w:val="00E57A08"/>
    <w:rsid w:val="00E65C46"/>
    <w:rsid w:val="00EA24E3"/>
    <w:rsid w:val="00EA5F08"/>
    <w:rsid w:val="00EB4630"/>
    <w:rsid w:val="00EC1880"/>
    <w:rsid w:val="00EC1CB9"/>
    <w:rsid w:val="00ED48FA"/>
    <w:rsid w:val="00EE7144"/>
    <w:rsid w:val="00EF56BF"/>
    <w:rsid w:val="00F0175D"/>
    <w:rsid w:val="00F06D75"/>
    <w:rsid w:val="00F43BF2"/>
    <w:rsid w:val="00F56AB6"/>
    <w:rsid w:val="00F718A8"/>
    <w:rsid w:val="00F81F55"/>
    <w:rsid w:val="00FB4DCB"/>
    <w:rsid w:val="00FD49BD"/>
    <w:rsid w:val="00FD5FB2"/>
    <w:rsid w:val="00FD645B"/>
    <w:rsid w:val="00FE4342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99D9"/>
  <w15:docId w15:val="{82944EF8-89FF-4A19-AD2F-C7F326F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050A9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3B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3BC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мой"/>
    <w:basedOn w:val="a"/>
    <w:link w:val="a6"/>
    <w:uiPriority w:val="34"/>
    <w:qFormat/>
    <w:rsid w:val="00C93BCC"/>
    <w:pPr>
      <w:ind w:left="901" w:hanging="282"/>
      <w:jc w:val="both"/>
    </w:pPr>
  </w:style>
  <w:style w:type="character" w:customStyle="1" w:styleId="a7">
    <w:name w:val="Основной текст_"/>
    <w:basedOn w:val="a0"/>
    <w:link w:val="11"/>
    <w:locked/>
    <w:rsid w:val="00FD645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FD645B"/>
    <w:pPr>
      <w:autoSpaceDE/>
      <w:autoSpaceDN/>
      <w:ind w:firstLine="400"/>
    </w:pPr>
    <w:rPr>
      <w:sz w:val="28"/>
      <w:szCs w:val="28"/>
    </w:rPr>
  </w:style>
  <w:style w:type="table" w:styleId="a8">
    <w:name w:val="Table Grid"/>
    <w:basedOn w:val="a1"/>
    <w:uiPriority w:val="59"/>
    <w:rsid w:val="00EE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E714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E7144"/>
    <w:rPr>
      <w:color w:val="954F72"/>
      <w:u w:val="single"/>
    </w:rPr>
  </w:style>
  <w:style w:type="paragraph" w:customStyle="1" w:styleId="msonormal0">
    <w:name w:val="msonormal"/>
    <w:basedOn w:val="a"/>
    <w:rsid w:val="00EE71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20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026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202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026D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52DD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2DD3"/>
    <w:rPr>
      <w:rFonts w:ascii="Segoe UI" w:eastAsia="Times New Roman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467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4672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4672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DA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uiPriority w:val="99"/>
    <w:semiHidden/>
    <w:unhideWhenUsed/>
    <w:rsid w:val="00DA5ED5"/>
    <w:rPr>
      <w:vertAlign w:val="superscript"/>
    </w:rPr>
  </w:style>
  <w:style w:type="paragraph" w:styleId="af5">
    <w:name w:val="footnote text"/>
    <w:basedOn w:val="a"/>
    <w:link w:val="13"/>
    <w:uiPriority w:val="99"/>
    <w:semiHidden/>
    <w:unhideWhenUsed/>
    <w:rsid w:val="00DA5ED5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rsid w:val="00DA5ED5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f5"/>
    <w:uiPriority w:val="99"/>
    <w:semiHidden/>
    <w:rsid w:val="00DA5ED5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2">
    <w:name w:val="Колонтитул (2)_"/>
    <w:basedOn w:val="a0"/>
    <w:link w:val="20"/>
    <w:rsid w:val="00D1288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12889"/>
    <w:pPr>
      <w:autoSpaceDE/>
      <w:autoSpaceDN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050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B050A9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50A9"/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basedOn w:val="a0"/>
    <w:rsid w:val="00B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8">
    <w:name w:val="Style8"/>
    <w:basedOn w:val="a"/>
    <w:rsid w:val="00005AFC"/>
    <w:pPr>
      <w:adjustRightInd w:val="0"/>
      <w:spacing w:line="194" w:lineRule="exact"/>
      <w:ind w:firstLine="379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5BF3D-1FF5-44DC-926D-436B3C11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21</cp:revision>
  <cp:lastPrinted>2024-04-15T07:43:00Z</cp:lastPrinted>
  <dcterms:created xsi:type="dcterms:W3CDTF">2024-02-13T11:31:00Z</dcterms:created>
  <dcterms:modified xsi:type="dcterms:W3CDTF">2024-05-06T12:04:00Z</dcterms:modified>
</cp:coreProperties>
</file>